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FD700" w14:textId="77777777" w:rsidR="00731483" w:rsidRPr="001109DA" w:rsidRDefault="00B00E31" w:rsidP="009A2FE0">
      <w:pPr>
        <w:pStyle w:val="CM14"/>
        <w:spacing w:after="120" w:line="231" w:lineRule="atLeast"/>
        <w:ind w:left="1440" w:firstLine="720"/>
        <w:rPr>
          <w:b/>
          <w:bCs/>
          <w:color w:val="000000"/>
        </w:rPr>
      </w:pPr>
      <w:r>
        <w:rPr>
          <w:b/>
          <w:bCs/>
          <w:color w:val="000000"/>
        </w:rPr>
        <w:t>Board of Commissioners</w:t>
      </w:r>
      <w:r w:rsidRPr="001109DA">
        <w:rPr>
          <w:b/>
          <w:bCs/>
          <w:color w:val="000000"/>
        </w:rPr>
        <w:t xml:space="preserve"> Meeting Minutes</w:t>
      </w:r>
    </w:p>
    <w:p w14:paraId="7F57DDD5" w14:textId="1CB18C8A" w:rsidR="00731483" w:rsidRPr="00817EA8" w:rsidRDefault="00972F32" w:rsidP="00731483">
      <w:pPr>
        <w:pStyle w:val="Default"/>
        <w:spacing w:line="231" w:lineRule="atLeast"/>
        <w:ind w:left="1570" w:firstLine="59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Date: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3B2FE9">
        <w:rPr>
          <w:bCs/>
          <w:sz w:val="22"/>
          <w:szCs w:val="22"/>
        </w:rPr>
        <w:t xml:space="preserve">January </w:t>
      </w:r>
      <w:r w:rsidR="00C36FD0">
        <w:rPr>
          <w:bCs/>
          <w:sz w:val="22"/>
          <w:szCs w:val="22"/>
        </w:rPr>
        <w:t>20</w:t>
      </w:r>
      <w:r w:rsidR="006D014B">
        <w:rPr>
          <w:bCs/>
          <w:sz w:val="22"/>
          <w:szCs w:val="22"/>
        </w:rPr>
        <w:t>th</w:t>
      </w:r>
      <w:r w:rsidR="00B13EAC">
        <w:rPr>
          <w:bCs/>
          <w:sz w:val="22"/>
          <w:szCs w:val="22"/>
        </w:rPr>
        <w:t>,</w:t>
      </w:r>
      <w:r w:rsidR="001D1341">
        <w:rPr>
          <w:bCs/>
          <w:sz w:val="22"/>
          <w:szCs w:val="22"/>
        </w:rPr>
        <w:t xml:space="preserve"> 20</w:t>
      </w:r>
      <w:r w:rsidR="003B2FE9">
        <w:rPr>
          <w:bCs/>
          <w:sz w:val="22"/>
          <w:szCs w:val="22"/>
        </w:rPr>
        <w:t>2</w:t>
      </w:r>
      <w:r w:rsidR="00C36FD0">
        <w:rPr>
          <w:bCs/>
          <w:sz w:val="22"/>
          <w:szCs w:val="22"/>
        </w:rPr>
        <w:t>1</w:t>
      </w:r>
    </w:p>
    <w:p w14:paraId="68E6357A" w14:textId="77777777" w:rsidR="00731483" w:rsidRPr="00817EA8" w:rsidRDefault="00B00E31" w:rsidP="00731483">
      <w:pPr>
        <w:pStyle w:val="Default"/>
        <w:spacing w:line="231" w:lineRule="atLeast"/>
        <w:ind w:left="1570" w:firstLine="590"/>
        <w:jc w:val="both"/>
        <w:rPr>
          <w:sz w:val="22"/>
          <w:szCs w:val="22"/>
        </w:rPr>
      </w:pPr>
      <w:r w:rsidRPr="00817EA8">
        <w:rPr>
          <w:b/>
          <w:bCs/>
          <w:sz w:val="22"/>
          <w:szCs w:val="22"/>
        </w:rPr>
        <w:t xml:space="preserve">Time: </w:t>
      </w:r>
      <w:r w:rsidRPr="00817EA8">
        <w:rPr>
          <w:b/>
          <w:bCs/>
          <w:sz w:val="22"/>
          <w:szCs w:val="22"/>
        </w:rPr>
        <w:tab/>
      </w:r>
      <w:r w:rsidRPr="00817EA8">
        <w:rPr>
          <w:b/>
          <w:bCs/>
          <w:sz w:val="22"/>
          <w:szCs w:val="22"/>
        </w:rPr>
        <w:tab/>
      </w:r>
      <w:r w:rsidR="000F33CE" w:rsidRPr="000F33CE">
        <w:rPr>
          <w:bCs/>
          <w:sz w:val="22"/>
          <w:szCs w:val="22"/>
        </w:rPr>
        <w:t>11</w:t>
      </w:r>
      <w:r w:rsidR="000F33CE">
        <w:rPr>
          <w:bCs/>
          <w:sz w:val="22"/>
          <w:szCs w:val="22"/>
        </w:rPr>
        <w:t>:0</w:t>
      </w:r>
      <w:r w:rsidR="00652D4A">
        <w:rPr>
          <w:bCs/>
          <w:sz w:val="22"/>
          <w:szCs w:val="22"/>
        </w:rPr>
        <w:t>0</w:t>
      </w:r>
      <w:r w:rsidR="002E7410">
        <w:rPr>
          <w:bCs/>
          <w:sz w:val="22"/>
          <w:szCs w:val="22"/>
        </w:rPr>
        <w:t xml:space="preserve"> a</w:t>
      </w:r>
      <w:r w:rsidR="0000526A">
        <w:rPr>
          <w:sz w:val="22"/>
          <w:szCs w:val="22"/>
        </w:rPr>
        <w:t>m</w:t>
      </w:r>
    </w:p>
    <w:p w14:paraId="629E8852" w14:textId="77777777" w:rsidR="00731483" w:rsidRPr="00817EA8" w:rsidRDefault="00B00E31" w:rsidP="00731483">
      <w:pPr>
        <w:pStyle w:val="CM13"/>
        <w:spacing w:line="253" w:lineRule="atLeast"/>
        <w:ind w:left="1440"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817EA8">
        <w:rPr>
          <w:b/>
          <w:bCs/>
          <w:sz w:val="22"/>
          <w:szCs w:val="22"/>
        </w:rPr>
        <w:t xml:space="preserve">Location: </w:t>
      </w:r>
      <w:r w:rsidRPr="00817EA8">
        <w:rPr>
          <w:b/>
          <w:bCs/>
          <w:sz w:val="22"/>
          <w:szCs w:val="22"/>
        </w:rPr>
        <w:tab/>
      </w:r>
      <w:r w:rsidR="00B53F7C">
        <w:rPr>
          <w:sz w:val="22"/>
          <w:szCs w:val="22"/>
        </w:rPr>
        <w:t xml:space="preserve">28911 </w:t>
      </w:r>
      <w:proofErr w:type="spellStart"/>
      <w:r w:rsidR="00B53F7C">
        <w:rPr>
          <w:sz w:val="22"/>
          <w:szCs w:val="22"/>
        </w:rPr>
        <w:t>Krentel</w:t>
      </w:r>
      <w:proofErr w:type="spellEnd"/>
      <w:r w:rsidR="00B53F7C">
        <w:rPr>
          <w:sz w:val="22"/>
          <w:szCs w:val="22"/>
        </w:rPr>
        <w:t xml:space="preserve"> Rd. Lacombe, LA 70445</w:t>
      </w:r>
    </w:p>
    <w:p w14:paraId="76E0AD6B" w14:textId="77777777" w:rsidR="009D1253" w:rsidRPr="006F0A4B" w:rsidRDefault="00B00E31" w:rsidP="0059791E">
      <w:pPr>
        <w:pStyle w:val="Defaul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887C4" wp14:editId="5C7D4577">
                <wp:simplePos x="0" y="0"/>
                <wp:positionH relativeFrom="column">
                  <wp:posOffset>64770</wp:posOffset>
                </wp:positionH>
                <wp:positionV relativeFrom="paragraph">
                  <wp:posOffset>60324</wp:posOffset>
                </wp:positionV>
                <wp:extent cx="6180455" cy="0"/>
                <wp:effectExtent l="0" t="0" r="1079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80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5" type="#_x0000_t32" style="width:486.65pt;height:0;margin-top:4.75pt;margin-left:5.1pt;flip:x;mso-height-percent:0;mso-height-relative:page;mso-width-percent:0;mso-width-relative:page;mso-wrap-distance-bottom:0pt;mso-wrap-distance-left:9pt;mso-wrap-distance-right:9pt;mso-wrap-distance-top:0pt;mso-wrap-style:square;position:absolute;visibility:visible;z-index:251659264"/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469D6D6" w14:textId="77777777" w:rsidR="003E23DC" w:rsidRPr="003E23DC" w:rsidRDefault="00B00E31" w:rsidP="003E23DC">
      <w:pPr>
        <w:pStyle w:val="Heading2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592A7F">
        <w:rPr>
          <w:rFonts w:ascii="Arial" w:hAnsi="Arial" w:cs="Arial"/>
          <w:color w:val="244061" w:themeColor="accent1" w:themeShade="80"/>
          <w:sz w:val="24"/>
          <w:szCs w:val="24"/>
        </w:rPr>
        <w:t xml:space="preserve">Call to Order </w:t>
      </w:r>
    </w:p>
    <w:p w14:paraId="0B63980D" w14:textId="7BD4AB2D" w:rsidR="00F65422" w:rsidRDefault="00F65422" w:rsidP="00F65422">
      <w:pPr>
        <w:pStyle w:val="CM14"/>
        <w:spacing w:after="230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mee</w:t>
      </w:r>
      <w:r w:rsidR="000A461F">
        <w:rPr>
          <w:color w:val="000000"/>
          <w:sz w:val="20"/>
          <w:szCs w:val="20"/>
        </w:rPr>
        <w:t xml:space="preserve">ting was called to order at </w:t>
      </w:r>
      <w:r w:rsidR="000F33CE">
        <w:rPr>
          <w:color w:val="000000"/>
          <w:sz w:val="20"/>
          <w:szCs w:val="20"/>
        </w:rPr>
        <w:t>11:0</w:t>
      </w:r>
      <w:r w:rsidR="00C36FD0">
        <w:rPr>
          <w:color w:val="000000"/>
          <w:sz w:val="20"/>
          <w:szCs w:val="20"/>
        </w:rPr>
        <w:t>0</w:t>
      </w:r>
      <w:r w:rsidR="0000526A">
        <w:rPr>
          <w:color w:val="000000"/>
          <w:sz w:val="20"/>
          <w:szCs w:val="20"/>
        </w:rPr>
        <w:t>am</w:t>
      </w:r>
      <w:r>
        <w:rPr>
          <w:color w:val="000000"/>
          <w:sz w:val="20"/>
          <w:szCs w:val="20"/>
        </w:rPr>
        <w:t>.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</w:p>
    <w:p w14:paraId="06CCE911" w14:textId="298A4232" w:rsidR="008C4260" w:rsidRPr="00AF5CDE" w:rsidRDefault="00F65422" w:rsidP="00E42D16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roll call was ordered by the Chairman, report as follows: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Present</w:t>
      </w:r>
      <w:r>
        <w:rPr>
          <w:rFonts w:ascii="Arial" w:hAnsi="Arial" w:cs="Arial"/>
          <w:color w:val="000000"/>
          <w:sz w:val="20"/>
          <w:szCs w:val="20"/>
        </w:rPr>
        <w:t>:</w:t>
      </w:r>
      <w:bookmarkStart w:id="0" w:name="OLE_LINK5"/>
      <w:bookmarkStart w:id="1" w:name="OLE_LINK4"/>
      <w:r w:rsidR="00334561">
        <w:rPr>
          <w:rFonts w:ascii="Arial" w:hAnsi="Arial" w:cs="Arial"/>
          <w:sz w:val="20"/>
          <w:szCs w:val="20"/>
        </w:rPr>
        <w:t xml:space="preserve"> </w:t>
      </w:r>
      <w:r w:rsidR="002E7410">
        <w:rPr>
          <w:rFonts w:ascii="Arial" w:hAnsi="Arial" w:cs="Arial"/>
          <w:sz w:val="20"/>
          <w:szCs w:val="20"/>
        </w:rPr>
        <w:t>John Evans,</w:t>
      </w:r>
      <w:r w:rsidR="007B7F35">
        <w:rPr>
          <w:rFonts w:ascii="Arial" w:hAnsi="Arial" w:cs="Arial"/>
          <w:color w:val="000000"/>
          <w:sz w:val="20"/>
          <w:szCs w:val="20"/>
        </w:rPr>
        <w:t xml:space="preserve"> </w:t>
      </w:r>
      <w:r w:rsidR="00805F1E">
        <w:rPr>
          <w:rFonts w:ascii="Arial" w:hAnsi="Arial" w:cs="Arial"/>
          <w:color w:val="000000"/>
          <w:sz w:val="20"/>
          <w:szCs w:val="20"/>
        </w:rPr>
        <w:t xml:space="preserve">Merrick </w:t>
      </w:r>
      <w:proofErr w:type="spellStart"/>
      <w:r w:rsidR="00805F1E">
        <w:rPr>
          <w:rFonts w:ascii="Arial" w:hAnsi="Arial" w:cs="Arial"/>
          <w:color w:val="000000"/>
          <w:sz w:val="20"/>
          <w:szCs w:val="20"/>
        </w:rPr>
        <w:t>Tassin</w:t>
      </w:r>
      <w:bookmarkEnd w:id="0"/>
      <w:bookmarkEnd w:id="1"/>
      <w:proofErr w:type="spellEnd"/>
      <w:r w:rsidR="00580D19">
        <w:rPr>
          <w:rFonts w:ascii="Arial" w:hAnsi="Arial" w:cs="Arial"/>
          <w:color w:val="000000"/>
          <w:sz w:val="20"/>
          <w:szCs w:val="20"/>
        </w:rPr>
        <w:t>,</w:t>
      </w:r>
      <w:r w:rsidR="005D0852">
        <w:rPr>
          <w:rFonts w:ascii="Arial" w:hAnsi="Arial" w:cs="Arial"/>
          <w:color w:val="000000"/>
          <w:sz w:val="20"/>
          <w:szCs w:val="20"/>
        </w:rPr>
        <w:t xml:space="preserve"> </w:t>
      </w:r>
      <w:r w:rsidR="00D54D8E">
        <w:rPr>
          <w:rFonts w:ascii="Arial" w:hAnsi="Arial" w:cs="Arial"/>
          <w:color w:val="000000"/>
          <w:sz w:val="20"/>
          <w:szCs w:val="20"/>
        </w:rPr>
        <w:t xml:space="preserve">Gene </w:t>
      </w:r>
      <w:r w:rsidR="004F79B9">
        <w:rPr>
          <w:rFonts w:ascii="Arial" w:hAnsi="Arial" w:cs="Arial"/>
          <w:color w:val="000000"/>
          <w:sz w:val="20"/>
          <w:szCs w:val="20"/>
        </w:rPr>
        <w:t>Bellisario,</w:t>
      </w:r>
      <w:r w:rsidR="00C36FD0">
        <w:rPr>
          <w:rFonts w:ascii="Arial" w:hAnsi="Arial" w:cs="Arial"/>
          <w:color w:val="000000"/>
          <w:sz w:val="20"/>
          <w:szCs w:val="20"/>
        </w:rPr>
        <w:t xml:space="preserve"> </w:t>
      </w:r>
      <w:r w:rsidR="004F79B9">
        <w:rPr>
          <w:rFonts w:ascii="Arial" w:hAnsi="Arial" w:cs="Arial"/>
          <w:color w:val="000000"/>
          <w:sz w:val="20"/>
          <w:szCs w:val="20"/>
        </w:rPr>
        <w:t>Tiffany</w:t>
      </w:r>
      <w:r w:rsidR="008D006C">
        <w:rPr>
          <w:rFonts w:ascii="Arial" w:hAnsi="Arial" w:cs="Arial"/>
          <w:color w:val="000000"/>
          <w:sz w:val="20"/>
          <w:szCs w:val="20"/>
        </w:rPr>
        <w:t xml:space="preserve"> Carrasco</w:t>
      </w:r>
      <w:r w:rsidR="00C36FD0">
        <w:rPr>
          <w:rFonts w:ascii="Arial" w:hAnsi="Arial" w:cs="Arial"/>
          <w:color w:val="000000"/>
          <w:sz w:val="20"/>
          <w:szCs w:val="20"/>
        </w:rPr>
        <w:t>, Jake Airey</w:t>
      </w:r>
      <w:r w:rsidR="00E42D16">
        <w:rPr>
          <w:rFonts w:ascii="Arial" w:hAnsi="Arial" w:cs="Arial"/>
          <w:color w:val="000000"/>
          <w:sz w:val="20"/>
          <w:szCs w:val="20"/>
        </w:rPr>
        <w:t xml:space="preserve"> </w:t>
      </w:r>
      <w:r w:rsidR="00D54D8E">
        <w:rPr>
          <w:rFonts w:ascii="Arial" w:hAnsi="Arial" w:cs="Arial"/>
          <w:color w:val="000000"/>
          <w:sz w:val="20"/>
          <w:szCs w:val="20"/>
        </w:rPr>
        <w:t xml:space="preserve">                                 </w:t>
      </w:r>
    </w:p>
    <w:p w14:paraId="7E15E972" w14:textId="647E7D54" w:rsidR="00F65422" w:rsidRDefault="00F65422" w:rsidP="00F65422">
      <w:pPr>
        <w:spacing w:after="0" w:line="240" w:lineRule="auto"/>
        <w:ind w:left="720"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Absent</w:t>
      </w:r>
      <w:r w:rsidRPr="0054501C">
        <w:rPr>
          <w:rFonts w:ascii="Arial" w:hAnsi="Arial" w:cs="Arial"/>
          <w:noProof/>
          <w:color w:val="000000"/>
          <w:sz w:val="20"/>
          <w:szCs w:val="20"/>
        </w:rPr>
        <w:t>:</w:t>
      </w:r>
      <w:r w:rsidR="002A16FD" w:rsidRPr="002A16FD">
        <w:rPr>
          <w:rFonts w:ascii="Arial" w:hAnsi="Arial" w:cs="Arial"/>
          <w:color w:val="000000"/>
          <w:sz w:val="20"/>
          <w:szCs w:val="20"/>
        </w:rPr>
        <w:t xml:space="preserve"> </w:t>
      </w:r>
      <w:r w:rsidR="003B2FE9">
        <w:rPr>
          <w:rFonts w:ascii="Arial" w:hAnsi="Arial" w:cs="Arial"/>
          <w:color w:val="000000"/>
          <w:sz w:val="20"/>
          <w:szCs w:val="20"/>
        </w:rPr>
        <w:t xml:space="preserve">Randy </w:t>
      </w:r>
      <w:proofErr w:type="spellStart"/>
      <w:r w:rsidR="003B2FE9">
        <w:rPr>
          <w:rFonts w:ascii="Arial" w:hAnsi="Arial" w:cs="Arial"/>
          <w:color w:val="000000"/>
          <w:sz w:val="20"/>
          <w:szCs w:val="20"/>
        </w:rPr>
        <w:t>Fandal</w:t>
      </w:r>
      <w:proofErr w:type="spellEnd"/>
      <w:r>
        <w:rPr>
          <w:rFonts w:ascii="Arial" w:hAnsi="Arial" w:cs="Arial"/>
          <w:sz w:val="20"/>
          <w:szCs w:val="20"/>
        </w:rPr>
        <w:br w:type="textWrapping" w:clear="all"/>
      </w:r>
      <w:r w:rsidR="004846AB" w:rsidRPr="00007972">
        <w:rPr>
          <w:rFonts w:ascii="Arial" w:hAnsi="Arial" w:cs="Arial"/>
          <w:b/>
          <w:sz w:val="20"/>
          <w:szCs w:val="20"/>
        </w:rPr>
        <w:t>A</w:t>
      </w:r>
      <w:r w:rsidRPr="00007972">
        <w:rPr>
          <w:rFonts w:ascii="Arial" w:hAnsi="Arial" w:cs="Arial"/>
          <w:b/>
          <w:sz w:val="20"/>
          <w:szCs w:val="20"/>
        </w:rPr>
        <w:t xml:space="preserve"> quorum was present.</w:t>
      </w:r>
      <w:r w:rsidRPr="00007972">
        <w:rPr>
          <w:rFonts w:ascii="Arial" w:hAnsi="Arial" w:cs="Arial"/>
          <w:color w:val="000000"/>
          <w:sz w:val="20"/>
          <w:szCs w:val="20"/>
        </w:rPr>
        <w:br/>
      </w:r>
    </w:p>
    <w:p w14:paraId="29A9A411" w14:textId="10DD06D0" w:rsidR="00AF3EB2" w:rsidRPr="00AF3EB2" w:rsidRDefault="00F65422" w:rsidP="000F33CE">
      <w:pPr>
        <w:pStyle w:val="CM14"/>
        <w:ind w:left="144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>Oth</w:t>
      </w:r>
      <w:r w:rsidR="00BC4E88">
        <w:rPr>
          <w:color w:val="000000"/>
          <w:sz w:val="20"/>
          <w:szCs w:val="20"/>
        </w:rPr>
        <w:t xml:space="preserve">er Attendees: </w:t>
      </w:r>
      <w:r w:rsidR="00BA326B">
        <w:rPr>
          <w:color w:val="000000"/>
          <w:sz w:val="20"/>
          <w:szCs w:val="20"/>
        </w:rPr>
        <w:t>Rodney Hart,</w:t>
      </w:r>
      <w:r w:rsidR="00334561">
        <w:rPr>
          <w:color w:val="000000"/>
          <w:sz w:val="20"/>
          <w:szCs w:val="20"/>
        </w:rPr>
        <w:t xml:space="preserve"> </w:t>
      </w:r>
      <w:r w:rsidR="00C36FD0">
        <w:rPr>
          <w:color w:val="000000"/>
          <w:sz w:val="20"/>
          <w:szCs w:val="20"/>
        </w:rPr>
        <w:t xml:space="preserve">Sean </w:t>
      </w:r>
      <w:proofErr w:type="spellStart"/>
      <w:r w:rsidR="00C36FD0">
        <w:rPr>
          <w:color w:val="000000"/>
          <w:sz w:val="20"/>
          <w:szCs w:val="20"/>
        </w:rPr>
        <w:t>Spanel</w:t>
      </w:r>
      <w:proofErr w:type="spellEnd"/>
      <w:r w:rsidR="00C36FD0">
        <w:rPr>
          <w:color w:val="000000"/>
          <w:sz w:val="20"/>
          <w:szCs w:val="20"/>
        </w:rPr>
        <w:t xml:space="preserve">, Stephanie Boykin, Athena Walker, Chad </w:t>
      </w:r>
      <w:proofErr w:type="spellStart"/>
      <w:r w:rsidR="00C36FD0">
        <w:rPr>
          <w:color w:val="000000"/>
          <w:sz w:val="20"/>
          <w:szCs w:val="20"/>
        </w:rPr>
        <w:t>Duffaut</w:t>
      </w:r>
      <w:proofErr w:type="spellEnd"/>
      <w:r w:rsidR="00C36FD0">
        <w:rPr>
          <w:color w:val="000000"/>
          <w:sz w:val="20"/>
          <w:szCs w:val="20"/>
        </w:rPr>
        <w:t>, Matt Parish</w:t>
      </w:r>
    </w:p>
    <w:p w14:paraId="6C07D825" w14:textId="77777777" w:rsidR="00796238" w:rsidRDefault="00796238" w:rsidP="00796238">
      <w:pPr>
        <w:pStyle w:val="Default"/>
      </w:pPr>
    </w:p>
    <w:p w14:paraId="03FBF796" w14:textId="77777777" w:rsidR="001A13A8" w:rsidRDefault="001A13A8" w:rsidP="00796238">
      <w:pPr>
        <w:pStyle w:val="Default"/>
      </w:pPr>
      <w:r>
        <w:rPr>
          <w:noProof/>
          <w:sz w:val="20"/>
          <w:szCs w:val="20"/>
        </w:rPr>
        <w:drawing>
          <wp:inline distT="0" distB="0" distL="0" distR="0" wp14:anchorId="4CDEC936" wp14:editId="19D9F470">
            <wp:extent cx="6089650" cy="4503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d Line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4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5D795" w14:textId="77777777" w:rsidR="001A13A8" w:rsidRDefault="001A13A8" w:rsidP="00796238">
      <w:pPr>
        <w:pStyle w:val="Default"/>
      </w:pPr>
    </w:p>
    <w:p w14:paraId="1C3C61C6" w14:textId="77777777" w:rsidR="00C31D86" w:rsidRPr="00C31D86" w:rsidRDefault="00C31D86" w:rsidP="00C31D86">
      <w:pPr>
        <w:pStyle w:val="Default"/>
      </w:pPr>
    </w:p>
    <w:p w14:paraId="537F991C" w14:textId="714A831F" w:rsidR="005A73BF" w:rsidRPr="005A73BF" w:rsidRDefault="00C36FD0" w:rsidP="00725877">
      <w:pPr>
        <w:pStyle w:val="CM14"/>
        <w:numPr>
          <w:ilvl w:val="0"/>
          <w:numId w:val="1"/>
        </w:numPr>
      </w:pPr>
      <w:r>
        <w:rPr>
          <w:b/>
          <w:color w:val="002060"/>
        </w:rPr>
        <w:t>Certification of Inability to Operate to Lack of Quorum</w:t>
      </w:r>
    </w:p>
    <w:p w14:paraId="61219924" w14:textId="77777777" w:rsidR="005A73BF" w:rsidRDefault="005A73BF" w:rsidP="005A73BF">
      <w:pPr>
        <w:pStyle w:val="Default"/>
      </w:pPr>
    </w:p>
    <w:p w14:paraId="09FA6CD3" w14:textId="77777777" w:rsidR="00971BC0" w:rsidRDefault="00971BC0" w:rsidP="00971B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72D9EE9" w14:textId="4493DC09" w:rsidR="00001669" w:rsidRDefault="002107E3" w:rsidP="003C1043">
      <w:pPr>
        <w:pStyle w:val="CM14"/>
        <w:numPr>
          <w:ilvl w:val="0"/>
          <w:numId w:val="1"/>
        </w:numPr>
        <w:rPr>
          <w:b/>
          <w:color w:val="002060"/>
        </w:rPr>
      </w:pPr>
      <w:r w:rsidRPr="00334561">
        <w:rPr>
          <w:b/>
          <w:color w:val="002060"/>
        </w:rPr>
        <w:t xml:space="preserve">Consider Approval of </w:t>
      </w:r>
      <w:r w:rsidR="003B2FE9">
        <w:rPr>
          <w:b/>
          <w:color w:val="002060"/>
        </w:rPr>
        <w:t>December</w:t>
      </w:r>
      <w:r w:rsidR="00366B3E">
        <w:rPr>
          <w:b/>
          <w:color w:val="002060"/>
        </w:rPr>
        <w:t xml:space="preserve"> </w:t>
      </w:r>
      <w:r w:rsidR="002A16FD" w:rsidRPr="00334561">
        <w:rPr>
          <w:b/>
          <w:color w:val="002060"/>
        </w:rPr>
        <w:t>20</w:t>
      </w:r>
      <w:r w:rsidR="00C36FD0">
        <w:rPr>
          <w:b/>
          <w:color w:val="002060"/>
        </w:rPr>
        <w:t>20</w:t>
      </w:r>
      <w:r w:rsidRPr="00334561">
        <w:rPr>
          <w:b/>
          <w:color w:val="002060"/>
        </w:rPr>
        <w:t xml:space="preserve"> </w:t>
      </w:r>
      <w:r w:rsidR="00C36FD0">
        <w:rPr>
          <w:b/>
          <w:color w:val="002060"/>
        </w:rPr>
        <w:t>Public Hearing Minutes</w:t>
      </w:r>
    </w:p>
    <w:p w14:paraId="5C363CB1" w14:textId="77777777" w:rsidR="00E9625F" w:rsidRPr="00E9625F" w:rsidRDefault="00E9625F" w:rsidP="00E9625F">
      <w:pPr>
        <w:pStyle w:val="Default"/>
      </w:pPr>
    </w:p>
    <w:p w14:paraId="0513F7AB" w14:textId="5A3DAE00" w:rsidR="004362EE" w:rsidRDefault="00001669" w:rsidP="004362EE">
      <w:pPr>
        <w:pStyle w:val="ListParagraph"/>
        <w:ind w:left="630"/>
      </w:pPr>
      <w:r w:rsidRPr="00932EE5">
        <w:rPr>
          <w:b/>
        </w:rPr>
        <w:t>Motion</w:t>
      </w:r>
      <w:r w:rsidRPr="00932EE5">
        <w:t xml:space="preserve">:  </w:t>
      </w:r>
      <w:r w:rsidRPr="00932EE5">
        <w:rPr>
          <w:b/>
        </w:rPr>
        <w:t>A motion was made</w:t>
      </w:r>
      <w:r w:rsidRPr="00932EE5">
        <w:t xml:space="preserve"> by </w:t>
      </w:r>
      <w:r w:rsidR="00C36FD0">
        <w:t xml:space="preserve">Merrick </w:t>
      </w:r>
      <w:proofErr w:type="spellStart"/>
      <w:r w:rsidR="00C36FD0">
        <w:t>Tassin</w:t>
      </w:r>
      <w:proofErr w:type="spellEnd"/>
      <w:r w:rsidR="004362EE">
        <w:t xml:space="preserve"> to approve </w:t>
      </w:r>
      <w:r w:rsidR="003B2FE9">
        <w:t>December</w:t>
      </w:r>
      <w:r w:rsidR="00735836">
        <w:t xml:space="preserve"> 20</w:t>
      </w:r>
      <w:r w:rsidR="00C36FD0">
        <w:t>20</w:t>
      </w:r>
      <w:r w:rsidR="00735836">
        <w:t xml:space="preserve"> </w:t>
      </w:r>
      <w:r w:rsidR="00C36FD0">
        <w:t>Public Hearing Minutes.</w:t>
      </w:r>
    </w:p>
    <w:p w14:paraId="0B492619" w14:textId="77777777" w:rsidR="00C36FD0" w:rsidRDefault="00C36FD0" w:rsidP="004362EE">
      <w:pPr>
        <w:pStyle w:val="ListParagraph"/>
        <w:ind w:left="630"/>
      </w:pPr>
    </w:p>
    <w:p w14:paraId="5D1D79EE" w14:textId="61CCBFEB" w:rsidR="00C36FD0" w:rsidRDefault="000F33CE" w:rsidP="003B2FE9">
      <w:pPr>
        <w:pStyle w:val="NoSpacing"/>
        <w:ind w:left="630" w:firstLine="15"/>
        <w:rPr>
          <w:rFonts w:ascii="Arial" w:hAnsi="Arial" w:cs="Arial"/>
          <w:color w:val="000000"/>
          <w:sz w:val="20"/>
          <w:szCs w:val="20"/>
        </w:rPr>
      </w:pPr>
      <w:r w:rsidRPr="00932EE5">
        <w:rPr>
          <w:b/>
        </w:rPr>
        <w:t>Support</w:t>
      </w:r>
      <w:r>
        <w:t xml:space="preserve">: </w:t>
      </w:r>
      <w:r w:rsidRPr="009D4465">
        <w:rPr>
          <w:rFonts w:ascii="Arial" w:hAnsi="Arial" w:cs="Arial"/>
          <w:sz w:val="20"/>
          <w:szCs w:val="20"/>
        </w:rPr>
        <w:t>Seconded by</w:t>
      </w:r>
      <w:r>
        <w:rPr>
          <w:rFonts w:ascii="Arial" w:hAnsi="Arial" w:cs="Arial"/>
          <w:sz w:val="20"/>
          <w:szCs w:val="20"/>
        </w:rPr>
        <w:t xml:space="preserve"> </w:t>
      </w:r>
      <w:r w:rsidR="00C1604E">
        <w:rPr>
          <w:rFonts w:ascii="Arial" w:hAnsi="Arial" w:cs="Arial"/>
          <w:sz w:val="20"/>
          <w:szCs w:val="20"/>
        </w:rPr>
        <w:t>Tiffany Carrasco</w:t>
      </w:r>
      <w:r w:rsidRPr="00241AC7">
        <w:rPr>
          <w:rFonts w:ascii="Arial" w:hAnsi="Arial" w:cs="Arial"/>
          <w:sz w:val="20"/>
          <w:szCs w:val="20"/>
        </w:rPr>
        <w:t>.</w:t>
      </w:r>
      <w:r>
        <w:rPr>
          <w:b/>
          <w:i/>
          <w:iCs/>
        </w:rPr>
        <w:br/>
      </w:r>
      <w:r w:rsidR="003B2FE9" w:rsidRPr="00971BC0">
        <w:rPr>
          <w:rFonts w:ascii="Arial" w:hAnsi="Arial" w:cs="Arial"/>
          <w:b/>
          <w:sz w:val="20"/>
          <w:szCs w:val="20"/>
        </w:rPr>
        <w:t>Ayes:</w:t>
      </w:r>
      <w:r w:rsidR="003B2FE9" w:rsidRPr="00971BC0">
        <w:rPr>
          <w:rFonts w:ascii="Arial" w:hAnsi="Arial" w:cs="Arial"/>
          <w:sz w:val="20"/>
          <w:szCs w:val="20"/>
        </w:rPr>
        <w:t xml:space="preserve"> </w:t>
      </w:r>
      <w:r w:rsidR="003B2FE9">
        <w:rPr>
          <w:rFonts w:ascii="Arial" w:hAnsi="Arial" w:cs="Arial"/>
          <w:sz w:val="20"/>
          <w:szCs w:val="20"/>
        </w:rPr>
        <w:t>John Evans,</w:t>
      </w:r>
      <w:r w:rsidR="003B2FE9">
        <w:rPr>
          <w:rFonts w:ascii="Arial" w:hAnsi="Arial" w:cs="Arial"/>
          <w:color w:val="000000"/>
          <w:sz w:val="20"/>
          <w:szCs w:val="20"/>
        </w:rPr>
        <w:t xml:space="preserve"> Merrick Tassin, Gene Bellisario</w:t>
      </w:r>
      <w:r w:rsidR="00C36FD0">
        <w:rPr>
          <w:rFonts w:ascii="Arial" w:hAnsi="Arial" w:cs="Arial"/>
          <w:color w:val="000000"/>
          <w:sz w:val="20"/>
          <w:szCs w:val="20"/>
        </w:rPr>
        <w:t>,</w:t>
      </w:r>
      <w:r w:rsidR="003B2FE9">
        <w:rPr>
          <w:rFonts w:ascii="Arial" w:hAnsi="Arial" w:cs="Arial"/>
          <w:color w:val="000000"/>
          <w:sz w:val="20"/>
          <w:szCs w:val="20"/>
        </w:rPr>
        <w:t xml:space="preserve"> Tiffany</w:t>
      </w:r>
      <w:r w:rsidR="00C36FD0">
        <w:rPr>
          <w:rFonts w:ascii="Arial" w:hAnsi="Arial" w:cs="Arial"/>
          <w:color w:val="000000"/>
          <w:sz w:val="20"/>
          <w:szCs w:val="20"/>
        </w:rPr>
        <w:t xml:space="preserve"> Carrasco, Jake Airey</w:t>
      </w:r>
      <w:r w:rsidR="003B2FE9">
        <w:rPr>
          <w:rFonts w:ascii="Arial" w:hAnsi="Arial" w:cs="Arial"/>
          <w:sz w:val="20"/>
          <w:szCs w:val="20"/>
        </w:rPr>
        <w:br/>
      </w:r>
      <w:r w:rsidR="003B2FE9" w:rsidRPr="00971BC0">
        <w:rPr>
          <w:rFonts w:ascii="Arial" w:hAnsi="Arial" w:cs="Arial"/>
          <w:b/>
          <w:sz w:val="20"/>
          <w:szCs w:val="20"/>
        </w:rPr>
        <w:t>Absent:</w:t>
      </w:r>
      <w:r w:rsidR="003B2FE9">
        <w:rPr>
          <w:rFonts w:ascii="Arial" w:hAnsi="Arial" w:cs="Arial"/>
          <w:sz w:val="20"/>
          <w:szCs w:val="20"/>
        </w:rPr>
        <w:t xml:space="preserve">  </w:t>
      </w:r>
      <w:r w:rsidR="003B2FE9">
        <w:rPr>
          <w:rFonts w:ascii="Arial" w:hAnsi="Arial" w:cs="Arial"/>
          <w:color w:val="000000"/>
          <w:sz w:val="20"/>
          <w:szCs w:val="20"/>
        </w:rPr>
        <w:t xml:space="preserve">Randy </w:t>
      </w:r>
      <w:proofErr w:type="spellStart"/>
      <w:r w:rsidR="003B2FE9">
        <w:rPr>
          <w:rFonts w:ascii="Arial" w:hAnsi="Arial" w:cs="Arial"/>
          <w:color w:val="000000"/>
          <w:sz w:val="20"/>
          <w:szCs w:val="20"/>
        </w:rPr>
        <w:t>Fandal</w:t>
      </w:r>
      <w:proofErr w:type="spellEnd"/>
    </w:p>
    <w:p w14:paraId="6A11114B" w14:textId="345FDFE7" w:rsidR="003B2FE9" w:rsidRDefault="003B2FE9" w:rsidP="003B2FE9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 w:rsidRPr="00971BC0">
        <w:rPr>
          <w:rFonts w:ascii="Arial" w:hAnsi="Arial" w:cs="Arial"/>
          <w:b/>
          <w:sz w:val="20"/>
          <w:szCs w:val="20"/>
        </w:rPr>
        <w:t>Nays: 0</w:t>
      </w:r>
      <w:r w:rsidRPr="00971BC0">
        <w:rPr>
          <w:rFonts w:ascii="Arial" w:hAnsi="Arial" w:cs="Arial"/>
          <w:sz w:val="20"/>
          <w:szCs w:val="20"/>
        </w:rPr>
        <w:t xml:space="preserve"> </w:t>
      </w:r>
      <w:r w:rsidRPr="00CD28FD">
        <w:rPr>
          <w:rFonts w:ascii="Arial" w:hAnsi="Arial" w:cs="Arial"/>
          <w:sz w:val="20"/>
          <w:szCs w:val="20"/>
        </w:rPr>
        <w:t xml:space="preserve"> </w:t>
      </w:r>
    </w:p>
    <w:p w14:paraId="2BD1509A" w14:textId="77777777" w:rsidR="003B2FE9" w:rsidRPr="00CA5AF8" w:rsidRDefault="003B2FE9" w:rsidP="003B2FE9">
      <w:pPr>
        <w:ind w:left="630"/>
        <w:rPr>
          <w:b/>
        </w:rPr>
      </w:pPr>
      <w:r w:rsidRPr="00CA5AF8">
        <w:rPr>
          <w:b/>
        </w:rPr>
        <w:t xml:space="preserve">Abstain: 0  </w:t>
      </w:r>
    </w:p>
    <w:p w14:paraId="180DDC12" w14:textId="77777777" w:rsidR="00207618" w:rsidRDefault="00B00E31" w:rsidP="003B2FE9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 w:rsidRPr="00C43F79">
        <w:rPr>
          <w:rFonts w:ascii="Arial" w:hAnsi="Arial" w:cs="Arial"/>
          <w:sz w:val="20"/>
          <w:szCs w:val="20"/>
        </w:rPr>
        <w:t>Chairman asked for any further discussion or</w:t>
      </w:r>
      <w:r>
        <w:rPr>
          <w:rFonts w:ascii="Arial" w:hAnsi="Arial" w:cs="Arial"/>
          <w:sz w:val="20"/>
          <w:szCs w:val="20"/>
        </w:rPr>
        <w:t xml:space="preserve"> public comment, no response.</w:t>
      </w:r>
    </w:p>
    <w:p w14:paraId="66C053E3" w14:textId="77777777" w:rsidR="002E3507" w:rsidRPr="00246EAE" w:rsidRDefault="006C4DAF" w:rsidP="006212DB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7B5F11E3" w14:textId="02AC42CE" w:rsidR="00B455AE" w:rsidRDefault="006F0A54" w:rsidP="003C1043">
      <w:pPr>
        <w:pStyle w:val="CM14"/>
        <w:numPr>
          <w:ilvl w:val="0"/>
          <w:numId w:val="1"/>
        </w:numPr>
        <w:rPr>
          <w:b/>
          <w:color w:val="002060"/>
        </w:rPr>
      </w:pPr>
      <w:r>
        <w:rPr>
          <w:b/>
          <w:color w:val="002060"/>
        </w:rPr>
        <w:t xml:space="preserve">Consider Approval of </w:t>
      </w:r>
      <w:r w:rsidR="003B2FE9">
        <w:rPr>
          <w:b/>
          <w:color w:val="002060"/>
        </w:rPr>
        <w:t>December</w:t>
      </w:r>
      <w:r w:rsidR="00366B3E">
        <w:rPr>
          <w:b/>
          <w:color w:val="002060"/>
        </w:rPr>
        <w:t xml:space="preserve"> 20</w:t>
      </w:r>
      <w:r w:rsidR="00C36FD0">
        <w:rPr>
          <w:b/>
          <w:color w:val="002060"/>
        </w:rPr>
        <w:t>20</w:t>
      </w:r>
      <w:r w:rsidR="008D006C">
        <w:rPr>
          <w:b/>
          <w:color w:val="002060"/>
        </w:rPr>
        <w:t xml:space="preserve"> </w:t>
      </w:r>
      <w:r w:rsidR="00C36FD0">
        <w:rPr>
          <w:b/>
          <w:color w:val="002060"/>
        </w:rPr>
        <w:t>Regular Meeting Minutes</w:t>
      </w:r>
    </w:p>
    <w:p w14:paraId="093E3D49" w14:textId="77777777" w:rsidR="008D006C" w:rsidRDefault="008D006C" w:rsidP="008D006C">
      <w:pPr>
        <w:pStyle w:val="Default"/>
      </w:pPr>
    </w:p>
    <w:p w14:paraId="33C1CAE6" w14:textId="286F8B3F" w:rsidR="004362EE" w:rsidRDefault="00B00E31" w:rsidP="008C3A67">
      <w:pPr>
        <w:pStyle w:val="ListParagraph"/>
        <w:ind w:left="630"/>
        <w:rPr>
          <w:b/>
        </w:rPr>
      </w:pPr>
      <w:r w:rsidRPr="00932EE5">
        <w:rPr>
          <w:b/>
        </w:rPr>
        <w:t>Motion</w:t>
      </w:r>
      <w:r w:rsidRPr="00932EE5">
        <w:t xml:space="preserve">:  </w:t>
      </w:r>
      <w:r w:rsidRPr="00932EE5">
        <w:rPr>
          <w:b/>
        </w:rPr>
        <w:t>A motion was made</w:t>
      </w:r>
      <w:r w:rsidR="00B455AE">
        <w:t xml:space="preserve"> by </w:t>
      </w:r>
      <w:r w:rsidR="00C36FD0">
        <w:t xml:space="preserve">Merrick </w:t>
      </w:r>
      <w:proofErr w:type="spellStart"/>
      <w:r w:rsidR="00C36FD0">
        <w:t>Tassin</w:t>
      </w:r>
      <w:proofErr w:type="spellEnd"/>
      <w:r w:rsidR="000F33CE">
        <w:t xml:space="preserve"> to approve </w:t>
      </w:r>
      <w:r w:rsidR="003B2FE9">
        <w:t>December</w:t>
      </w:r>
      <w:r w:rsidR="008D006C">
        <w:t xml:space="preserve"> </w:t>
      </w:r>
      <w:r w:rsidR="00CE3B40">
        <w:t>20</w:t>
      </w:r>
      <w:r w:rsidR="00C36FD0">
        <w:t>20</w:t>
      </w:r>
      <w:r w:rsidR="00CE3B40">
        <w:t xml:space="preserve"> </w:t>
      </w:r>
      <w:r w:rsidR="00C36FD0">
        <w:t>Regular Meeting Minutes.</w:t>
      </w:r>
    </w:p>
    <w:p w14:paraId="2C91A7EE" w14:textId="77777777" w:rsidR="00A874D3" w:rsidRDefault="00A874D3" w:rsidP="00A874D3">
      <w:pPr>
        <w:pStyle w:val="NoSpacing"/>
        <w:rPr>
          <w:b/>
        </w:rPr>
      </w:pPr>
    </w:p>
    <w:p w14:paraId="6AE42F26" w14:textId="6B83B8AC" w:rsidR="006D014B" w:rsidRDefault="000F33CE" w:rsidP="006D014B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 w:rsidRPr="00932EE5">
        <w:rPr>
          <w:b/>
        </w:rPr>
        <w:t>Support</w:t>
      </w:r>
      <w:r>
        <w:t xml:space="preserve">: </w:t>
      </w:r>
      <w:r w:rsidRPr="009D4465">
        <w:rPr>
          <w:rFonts w:ascii="Arial" w:hAnsi="Arial" w:cs="Arial"/>
          <w:sz w:val="20"/>
          <w:szCs w:val="20"/>
        </w:rPr>
        <w:t>Seconded by</w:t>
      </w:r>
      <w:r>
        <w:t xml:space="preserve"> </w:t>
      </w:r>
      <w:r w:rsidR="00C36FD0">
        <w:t>Gene Bellisario</w:t>
      </w:r>
      <w:r w:rsidRPr="00241AC7">
        <w:rPr>
          <w:rFonts w:ascii="Arial" w:hAnsi="Arial" w:cs="Arial"/>
          <w:sz w:val="20"/>
          <w:szCs w:val="20"/>
        </w:rPr>
        <w:t>.</w:t>
      </w:r>
      <w:r>
        <w:rPr>
          <w:b/>
          <w:i/>
          <w:iCs/>
        </w:rPr>
        <w:br/>
      </w:r>
      <w:r w:rsidR="003B2FE9" w:rsidRPr="00971BC0">
        <w:rPr>
          <w:rFonts w:ascii="Arial" w:hAnsi="Arial" w:cs="Arial"/>
          <w:b/>
          <w:sz w:val="20"/>
          <w:szCs w:val="20"/>
        </w:rPr>
        <w:t>Ayes:</w:t>
      </w:r>
      <w:r w:rsidR="003B2FE9" w:rsidRPr="00971BC0">
        <w:rPr>
          <w:rFonts w:ascii="Arial" w:hAnsi="Arial" w:cs="Arial"/>
          <w:sz w:val="20"/>
          <w:szCs w:val="20"/>
        </w:rPr>
        <w:t xml:space="preserve"> </w:t>
      </w:r>
      <w:r w:rsidR="003B2FE9">
        <w:rPr>
          <w:rFonts w:ascii="Arial" w:hAnsi="Arial" w:cs="Arial"/>
          <w:sz w:val="20"/>
          <w:szCs w:val="20"/>
        </w:rPr>
        <w:t>John Evans,</w:t>
      </w:r>
      <w:r w:rsidR="003B2FE9">
        <w:rPr>
          <w:rFonts w:ascii="Arial" w:hAnsi="Arial" w:cs="Arial"/>
          <w:color w:val="000000"/>
          <w:sz w:val="20"/>
          <w:szCs w:val="20"/>
        </w:rPr>
        <w:t xml:space="preserve"> Merrick Tassin, Gene Bellisario,</w:t>
      </w:r>
      <w:r w:rsidR="00C36FD0">
        <w:rPr>
          <w:rFonts w:ascii="Arial" w:hAnsi="Arial" w:cs="Arial"/>
          <w:color w:val="000000"/>
          <w:sz w:val="20"/>
          <w:szCs w:val="20"/>
        </w:rPr>
        <w:t xml:space="preserve"> Tiffany Carrasco, Jake Airey</w:t>
      </w:r>
      <w:r w:rsidR="003B2FE9">
        <w:rPr>
          <w:rFonts w:ascii="Arial" w:hAnsi="Arial" w:cs="Arial"/>
          <w:sz w:val="20"/>
          <w:szCs w:val="20"/>
        </w:rPr>
        <w:br/>
      </w:r>
      <w:r w:rsidR="003B2FE9" w:rsidRPr="00971BC0">
        <w:rPr>
          <w:rFonts w:ascii="Arial" w:hAnsi="Arial" w:cs="Arial"/>
          <w:b/>
          <w:sz w:val="20"/>
          <w:szCs w:val="20"/>
        </w:rPr>
        <w:t>Absent:</w:t>
      </w:r>
      <w:r w:rsidR="003B2FE9">
        <w:rPr>
          <w:rFonts w:ascii="Arial" w:hAnsi="Arial" w:cs="Arial"/>
          <w:sz w:val="20"/>
          <w:szCs w:val="20"/>
        </w:rPr>
        <w:t xml:space="preserve">  </w:t>
      </w:r>
      <w:r w:rsidR="003B2FE9">
        <w:rPr>
          <w:rFonts w:ascii="Arial" w:hAnsi="Arial" w:cs="Arial"/>
          <w:color w:val="000000"/>
          <w:sz w:val="20"/>
          <w:szCs w:val="20"/>
        </w:rPr>
        <w:t xml:space="preserve">Randy </w:t>
      </w:r>
      <w:proofErr w:type="spellStart"/>
      <w:r w:rsidR="003B2FE9">
        <w:rPr>
          <w:rFonts w:ascii="Arial" w:hAnsi="Arial" w:cs="Arial"/>
          <w:color w:val="000000"/>
          <w:sz w:val="20"/>
          <w:szCs w:val="20"/>
        </w:rPr>
        <w:t>Fandal</w:t>
      </w:r>
      <w:proofErr w:type="spellEnd"/>
      <w:r w:rsidR="00C36FD0">
        <w:rPr>
          <w:rFonts w:ascii="Arial" w:hAnsi="Arial" w:cs="Arial"/>
          <w:sz w:val="20"/>
          <w:szCs w:val="20"/>
        </w:rPr>
        <w:t xml:space="preserve"> </w:t>
      </w:r>
      <w:r w:rsidR="006D014B">
        <w:rPr>
          <w:rFonts w:ascii="Arial" w:hAnsi="Arial" w:cs="Arial"/>
          <w:sz w:val="20"/>
          <w:szCs w:val="20"/>
        </w:rPr>
        <w:br/>
      </w:r>
      <w:r w:rsidR="006D014B" w:rsidRPr="00971BC0">
        <w:rPr>
          <w:rFonts w:ascii="Arial" w:hAnsi="Arial" w:cs="Arial"/>
          <w:b/>
          <w:sz w:val="20"/>
          <w:szCs w:val="20"/>
        </w:rPr>
        <w:t>Nays: 0</w:t>
      </w:r>
      <w:r w:rsidR="006D014B" w:rsidRPr="00971BC0">
        <w:rPr>
          <w:rFonts w:ascii="Arial" w:hAnsi="Arial" w:cs="Arial"/>
          <w:sz w:val="20"/>
          <w:szCs w:val="20"/>
        </w:rPr>
        <w:t xml:space="preserve"> </w:t>
      </w:r>
      <w:r w:rsidR="006D014B" w:rsidRPr="00CD28FD">
        <w:rPr>
          <w:rFonts w:ascii="Arial" w:hAnsi="Arial" w:cs="Arial"/>
          <w:sz w:val="20"/>
          <w:szCs w:val="20"/>
        </w:rPr>
        <w:t xml:space="preserve"> </w:t>
      </w:r>
    </w:p>
    <w:p w14:paraId="4EF1AEE7" w14:textId="77777777" w:rsidR="006D014B" w:rsidRPr="00CA5AF8" w:rsidRDefault="006D014B" w:rsidP="006D014B">
      <w:pPr>
        <w:ind w:left="630"/>
        <w:rPr>
          <w:b/>
        </w:rPr>
      </w:pPr>
      <w:r w:rsidRPr="00CA5AF8">
        <w:rPr>
          <w:b/>
        </w:rPr>
        <w:t xml:space="preserve">Abstain: 0  </w:t>
      </w:r>
    </w:p>
    <w:p w14:paraId="28CFB58D" w14:textId="77777777" w:rsidR="00A1287E" w:rsidRDefault="00B00E31" w:rsidP="006D014B">
      <w:pPr>
        <w:pStyle w:val="NoSpacing"/>
        <w:ind w:left="630" w:firstLine="15"/>
      </w:pPr>
      <w:r w:rsidRPr="00C43F79">
        <w:t>Chairman asked for any further discussion or</w:t>
      </w:r>
      <w:r>
        <w:t xml:space="preserve"> public comment, no response.</w:t>
      </w:r>
    </w:p>
    <w:p w14:paraId="4374AFB3" w14:textId="77777777" w:rsidR="008E2D7D" w:rsidRDefault="008E2D7D" w:rsidP="00A128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8538D2" w14:textId="0D5DCBC9" w:rsidR="00434619" w:rsidRDefault="003B2FE9" w:rsidP="00C1604E">
      <w:pPr>
        <w:pStyle w:val="Heading3"/>
      </w:pPr>
      <w:r>
        <w:t>Consider Approval of December 20</w:t>
      </w:r>
      <w:r w:rsidR="00C36FD0">
        <w:t>20</w:t>
      </w:r>
      <w:r>
        <w:t xml:space="preserve"> Finance </w:t>
      </w:r>
      <w:r w:rsidR="00C36FD0">
        <w:t>Reports</w:t>
      </w:r>
    </w:p>
    <w:p w14:paraId="07E1C57B" w14:textId="77777777" w:rsidR="006D014B" w:rsidRDefault="006D014B" w:rsidP="003B2FE9">
      <w:pPr>
        <w:pStyle w:val="NoSpacing"/>
      </w:pPr>
    </w:p>
    <w:p w14:paraId="7B61B674" w14:textId="28FC8093" w:rsidR="006D014B" w:rsidRDefault="006D014B" w:rsidP="006D014B">
      <w:pPr>
        <w:pStyle w:val="ListParagraph"/>
        <w:ind w:left="630"/>
      </w:pPr>
      <w:r w:rsidRPr="00932EE5">
        <w:rPr>
          <w:b/>
        </w:rPr>
        <w:t>Motion</w:t>
      </w:r>
      <w:r w:rsidRPr="00932EE5">
        <w:t xml:space="preserve">:  </w:t>
      </w:r>
      <w:r w:rsidRPr="00932EE5">
        <w:rPr>
          <w:b/>
        </w:rPr>
        <w:t>A motion was made</w:t>
      </w:r>
      <w:r>
        <w:t xml:space="preserve"> by Gene Bellisario to approve </w:t>
      </w:r>
      <w:r w:rsidR="003B2FE9">
        <w:t>December 20</w:t>
      </w:r>
      <w:r w:rsidR="00C36FD0">
        <w:t>20</w:t>
      </w:r>
      <w:r w:rsidR="003B2FE9">
        <w:t xml:space="preserve"> Finance Meeting Minutes</w:t>
      </w:r>
      <w:r>
        <w:t>.</w:t>
      </w:r>
    </w:p>
    <w:p w14:paraId="6EA177E0" w14:textId="77777777" w:rsidR="008D1470" w:rsidRDefault="008D1470" w:rsidP="006D014B">
      <w:pPr>
        <w:pStyle w:val="ListParagraph"/>
        <w:ind w:left="630"/>
        <w:rPr>
          <w:b/>
        </w:rPr>
      </w:pPr>
    </w:p>
    <w:p w14:paraId="4380B068" w14:textId="36D8FB36" w:rsidR="008D1470" w:rsidRPr="0010692F" w:rsidRDefault="008D1470" w:rsidP="006D014B">
      <w:pPr>
        <w:pStyle w:val="ListParagraph"/>
        <w:ind w:left="630"/>
      </w:pPr>
      <w:r>
        <w:rPr>
          <w:b/>
        </w:rPr>
        <w:lastRenderedPageBreak/>
        <w:t xml:space="preserve">Support: </w:t>
      </w:r>
      <w:r w:rsidR="0010692F" w:rsidRPr="0010692F">
        <w:t xml:space="preserve">Seconded by </w:t>
      </w:r>
      <w:r w:rsidR="00C36FD0">
        <w:t>Tiffany Carrasco</w:t>
      </w:r>
      <w:r w:rsidR="0010692F" w:rsidRPr="0010692F">
        <w:t xml:space="preserve"> </w:t>
      </w:r>
    </w:p>
    <w:p w14:paraId="320D8201" w14:textId="77777777" w:rsidR="00C36FD0" w:rsidRDefault="0010692F" w:rsidP="006D014B">
      <w:pPr>
        <w:pStyle w:val="NoSpacing"/>
        <w:ind w:left="630" w:firstLine="15"/>
        <w:rPr>
          <w:rFonts w:ascii="Arial" w:hAnsi="Arial" w:cs="Arial"/>
          <w:color w:val="000000"/>
          <w:sz w:val="20"/>
          <w:szCs w:val="20"/>
        </w:rPr>
      </w:pPr>
      <w:r w:rsidRPr="00971BC0">
        <w:rPr>
          <w:rFonts w:ascii="Arial" w:hAnsi="Arial" w:cs="Arial"/>
          <w:b/>
          <w:sz w:val="20"/>
          <w:szCs w:val="20"/>
        </w:rPr>
        <w:t>Ayes:</w:t>
      </w:r>
      <w:r w:rsidRPr="00971B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 Evans,</w:t>
      </w:r>
      <w:r>
        <w:rPr>
          <w:rFonts w:ascii="Arial" w:hAnsi="Arial" w:cs="Arial"/>
          <w:color w:val="000000"/>
          <w:sz w:val="20"/>
          <w:szCs w:val="20"/>
        </w:rPr>
        <w:t xml:space="preserve"> Merrick Tassin, Gene Bellisario,</w:t>
      </w:r>
      <w:r w:rsidR="00C36FD0">
        <w:rPr>
          <w:rFonts w:ascii="Arial" w:hAnsi="Arial" w:cs="Arial"/>
          <w:color w:val="000000"/>
          <w:sz w:val="20"/>
          <w:szCs w:val="20"/>
        </w:rPr>
        <w:t xml:space="preserve"> Tiffany Carrasco, Jake Airey</w:t>
      </w:r>
      <w:r>
        <w:rPr>
          <w:rFonts w:ascii="Arial" w:hAnsi="Arial" w:cs="Arial"/>
          <w:sz w:val="20"/>
          <w:szCs w:val="20"/>
        </w:rPr>
        <w:br/>
      </w:r>
      <w:r w:rsidRPr="00971BC0">
        <w:rPr>
          <w:rFonts w:ascii="Arial" w:hAnsi="Arial" w:cs="Arial"/>
          <w:b/>
          <w:sz w:val="20"/>
          <w:szCs w:val="20"/>
        </w:rPr>
        <w:t>Absent: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Randy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Fandal</w:t>
      </w:r>
      <w:proofErr w:type="spellEnd"/>
    </w:p>
    <w:p w14:paraId="3AFC4C24" w14:textId="730F6E75" w:rsidR="006D014B" w:rsidRDefault="006D014B" w:rsidP="006D014B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 w:rsidRPr="00971BC0">
        <w:rPr>
          <w:rFonts w:ascii="Arial" w:hAnsi="Arial" w:cs="Arial"/>
          <w:b/>
          <w:sz w:val="20"/>
          <w:szCs w:val="20"/>
        </w:rPr>
        <w:t>Nays: 0</w:t>
      </w:r>
      <w:r w:rsidRPr="00971BC0">
        <w:rPr>
          <w:rFonts w:ascii="Arial" w:hAnsi="Arial" w:cs="Arial"/>
          <w:sz w:val="20"/>
          <w:szCs w:val="20"/>
        </w:rPr>
        <w:t xml:space="preserve"> </w:t>
      </w:r>
      <w:r w:rsidRPr="00CD28FD">
        <w:rPr>
          <w:rFonts w:ascii="Arial" w:hAnsi="Arial" w:cs="Arial"/>
          <w:sz w:val="20"/>
          <w:szCs w:val="20"/>
        </w:rPr>
        <w:t xml:space="preserve"> </w:t>
      </w:r>
    </w:p>
    <w:p w14:paraId="7C01CA0E" w14:textId="580D54CF" w:rsidR="006D014B" w:rsidRDefault="006D014B" w:rsidP="006D014B">
      <w:pPr>
        <w:ind w:left="630"/>
        <w:rPr>
          <w:b/>
        </w:rPr>
      </w:pPr>
      <w:r w:rsidRPr="00CA5AF8">
        <w:rPr>
          <w:b/>
        </w:rPr>
        <w:t xml:space="preserve">Abstain: 0  </w:t>
      </w:r>
    </w:p>
    <w:p w14:paraId="26B518B7" w14:textId="77777777" w:rsidR="00C36FD0" w:rsidRDefault="00C36FD0" w:rsidP="00C36FD0">
      <w:pPr>
        <w:pStyle w:val="NoSpacing"/>
        <w:ind w:left="630" w:firstLine="15"/>
      </w:pPr>
      <w:r w:rsidRPr="00C43F79">
        <w:t>Chairman asked for any further discussion or</w:t>
      </w:r>
      <w:r>
        <w:t xml:space="preserve"> public comment, no response.</w:t>
      </w:r>
    </w:p>
    <w:p w14:paraId="6BB17824" w14:textId="77777777" w:rsidR="00036F19" w:rsidRDefault="00036F19" w:rsidP="00036F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5ADD10" w14:textId="0EF6C193" w:rsidR="00036F19" w:rsidRDefault="00C36FD0" w:rsidP="00036F19">
      <w:pPr>
        <w:pStyle w:val="Heading3"/>
      </w:pPr>
      <w:r>
        <w:t>Consider Approval of December 2020 Financial Meeting Minutes</w:t>
      </w:r>
      <w:r w:rsidR="0010692F">
        <w:t xml:space="preserve">. </w:t>
      </w:r>
    </w:p>
    <w:p w14:paraId="42DF7C83" w14:textId="77777777" w:rsidR="0010692F" w:rsidRDefault="0010692F" w:rsidP="0010692F">
      <w:pPr>
        <w:pStyle w:val="NoSpacing"/>
      </w:pPr>
    </w:p>
    <w:p w14:paraId="08C8982E" w14:textId="0012272F" w:rsidR="00C36FD0" w:rsidRDefault="00C36FD0" w:rsidP="00C36FD0">
      <w:pPr>
        <w:pStyle w:val="ListParagraph"/>
        <w:ind w:left="630"/>
      </w:pPr>
      <w:r w:rsidRPr="00932EE5">
        <w:rPr>
          <w:b/>
        </w:rPr>
        <w:t>Motion</w:t>
      </w:r>
      <w:r w:rsidRPr="00932EE5">
        <w:t xml:space="preserve">:  </w:t>
      </w:r>
      <w:r w:rsidRPr="00932EE5">
        <w:rPr>
          <w:b/>
        </w:rPr>
        <w:t>A motion was made</w:t>
      </w:r>
      <w:r>
        <w:t xml:space="preserve"> by Tiffany Carrasco to approve December 2020 Finance Meeting Minutes.</w:t>
      </w:r>
    </w:p>
    <w:p w14:paraId="3D8E0939" w14:textId="4B62345D" w:rsidR="00C36FD0" w:rsidRDefault="00C36FD0" w:rsidP="00C36FD0">
      <w:pPr>
        <w:pStyle w:val="ListParagraph"/>
        <w:ind w:left="630"/>
      </w:pPr>
    </w:p>
    <w:p w14:paraId="6BF230C0" w14:textId="4D765134" w:rsidR="00C36FD0" w:rsidRPr="0010692F" w:rsidRDefault="00C36FD0" w:rsidP="00C36FD0">
      <w:pPr>
        <w:pStyle w:val="ListParagraph"/>
        <w:ind w:left="630"/>
      </w:pPr>
      <w:r>
        <w:rPr>
          <w:b/>
        </w:rPr>
        <w:t xml:space="preserve">Support: </w:t>
      </w:r>
      <w:r w:rsidRPr="0010692F">
        <w:t xml:space="preserve">Seconded by </w:t>
      </w:r>
      <w:r w:rsidR="005A0C66">
        <w:t>Gene Bellisario.</w:t>
      </w:r>
      <w:r w:rsidRPr="0010692F">
        <w:t xml:space="preserve"> </w:t>
      </w:r>
    </w:p>
    <w:p w14:paraId="45451C8D" w14:textId="77777777" w:rsidR="00C36FD0" w:rsidRDefault="00C36FD0" w:rsidP="00C36FD0">
      <w:pPr>
        <w:pStyle w:val="NoSpacing"/>
        <w:ind w:left="630" w:firstLine="15"/>
        <w:rPr>
          <w:rFonts w:ascii="Arial" w:hAnsi="Arial" w:cs="Arial"/>
          <w:color w:val="000000"/>
          <w:sz w:val="20"/>
          <w:szCs w:val="20"/>
        </w:rPr>
      </w:pPr>
      <w:r w:rsidRPr="00971BC0">
        <w:rPr>
          <w:rFonts w:ascii="Arial" w:hAnsi="Arial" w:cs="Arial"/>
          <w:b/>
          <w:sz w:val="20"/>
          <w:szCs w:val="20"/>
        </w:rPr>
        <w:t>Ayes:</w:t>
      </w:r>
      <w:r w:rsidRPr="00971B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 Evans,</w:t>
      </w:r>
      <w:r>
        <w:rPr>
          <w:rFonts w:ascii="Arial" w:hAnsi="Arial" w:cs="Arial"/>
          <w:color w:val="000000"/>
          <w:sz w:val="20"/>
          <w:szCs w:val="20"/>
        </w:rPr>
        <w:t xml:space="preserve"> Merrick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Tassin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Gene Bellisario, Tiffany Carrasco, Jake Airey</w:t>
      </w:r>
      <w:r>
        <w:rPr>
          <w:rFonts w:ascii="Arial" w:hAnsi="Arial" w:cs="Arial"/>
          <w:sz w:val="20"/>
          <w:szCs w:val="20"/>
        </w:rPr>
        <w:br/>
      </w:r>
      <w:r w:rsidRPr="00971BC0">
        <w:rPr>
          <w:rFonts w:ascii="Arial" w:hAnsi="Arial" w:cs="Arial"/>
          <w:b/>
          <w:sz w:val="20"/>
          <w:szCs w:val="20"/>
        </w:rPr>
        <w:t>Absent: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Randy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Fandal</w:t>
      </w:r>
      <w:proofErr w:type="spellEnd"/>
    </w:p>
    <w:p w14:paraId="07652F28" w14:textId="77777777" w:rsidR="00C36FD0" w:rsidRDefault="00C36FD0" w:rsidP="00C36FD0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 w:rsidRPr="00971BC0">
        <w:rPr>
          <w:rFonts w:ascii="Arial" w:hAnsi="Arial" w:cs="Arial"/>
          <w:b/>
          <w:sz w:val="20"/>
          <w:szCs w:val="20"/>
        </w:rPr>
        <w:t>Nays: 0</w:t>
      </w:r>
      <w:r w:rsidRPr="00971BC0">
        <w:rPr>
          <w:rFonts w:ascii="Arial" w:hAnsi="Arial" w:cs="Arial"/>
          <w:sz w:val="20"/>
          <w:szCs w:val="20"/>
        </w:rPr>
        <w:t xml:space="preserve"> </w:t>
      </w:r>
      <w:r w:rsidRPr="00CD28FD">
        <w:rPr>
          <w:rFonts w:ascii="Arial" w:hAnsi="Arial" w:cs="Arial"/>
          <w:sz w:val="20"/>
          <w:szCs w:val="20"/>
        </w:rPr>
        <w:t xml:space="preserve"> </w:t>
      </w:r>
    </w:p>
    <w:p w14:paraId="4FCED484" w14:textId="0C81E97E" w:rsidR="00C36FD0" w:rsidRDefault="00C36FD0" w:rsidP="00C36FD0">
      <w:pPr>
        <w:ind w:left="630"/>
        <w:rPr>
          <w:b/>
        </w:rPr>
      </w:pPr>
      <w:r w:rsidRPr="00CA5AF8">
        <w:rPr>
          <w:b/>
        </w:rPr>
        <w:t xml:space="preserve">Abstain: 0  </w:t>
      </w:r>
    </w:p>
    <w:p w14:paraId="395EC7A7" w14:textId="77777777" w:rsidR="00C36FD0" w:rsidRDefault="00C36FD0" w:rsidP="00C36FD0">
      <w:pPr>
        <w:pStyle w:val="NoSpacing"/>
        <w:ind w:left="630" w:firstLine="15"/>
      </w:pPr>
      <w:r w:rsidRPr="00C43F79">
        <w:t>Chairman asked for any further discussion or</w:t>
      </w:r>
      <w:r>
        <w:t xml:space="preserve"> public comment, no response.</w:t>
      </w:r>
    </w:p>
    <w:p w14:paraId="08F739DE" w14:textId="0F73B9CA" w:rsidR="00C36FD0" w:rsidRDefault="00C36FD0" w:rsidP="00C36FD0">
      <w:pPr>
        <w:pStyle w:val="ListParagraph"/>
        <w:ind w:left="630"/>
      </w:pPr>
    </w:p>
    <w:p w14:paraId="65AB4070" w14:textId="77777777" w:rsidR="00C36FD0" w:rsidRDefault="00C36FD0" w:rsidP="00C36FD0">
      <w:pPr>
        <w:pStyle w:val="ListParagraph"/>
        <w:ind w:left="630"/>
      </w:pPr>
    </w:p>
    <w:p w14:paraId="50BC8F86" w14:textId="72A10123" w:rsidR="00036F19" w:rsidRDefault="005A0C66" w:rsidP="00036F19">
      <w:pPr>
        <w:pStyle w:val="Heading3"/>
      </w:pPr>
      <w:r>
        <w:t>Consider Approval of Resolution Adopting the Amended 2020 Budget.</w:t>
      </w:r>
    </w:p>
    <w:p w14:paraId="6CDAE231" w14:textId="77777777" w:rsidR="0010692F" w:rsidRDefault="0010692F" w:rsidP="0010692F">
      <w:pPr>
        <w:pStyle w:val="NoSpacing"/>
        <w:ind w:left="270"/>
      </w:pPr>
    </w:p>
    <w:p w14:paraId="05976B9B" w14:textId="303C9160" w:rsidR="005A0C66" w:rsidRDefault="005A0C66" w:rsidP="005A0C66">
      <w:pPr>
        <w:pStyle w:val="ListParagraph"/>
        <w:ind w:left="630"/>
      </w:pPr>
      <w:r w:rsidRPr="00932EE5">
        <w:rPr>
          <w:b/>
        </w:rPr>
        <w:t>Motion</w:t>
      </w:r>
      <w:r w:rsidRPr="00932EE5">
        <w:t xml:space="preserve">:  </w:t>
      </w:r>
      <w:r w:rsidRPr="00932EE5">
        <w:rPr>
          <w:b/>
        </w:rPr>
        <w:t>A motion was made</w:t>
      </w:r>
      <w:r>
        <w:t xml:space="preserve"> by Gene Bellisario to </w:t>
      </w:r>
      <w:r w:rsidR="006C4DAF">
        <w:t>adopt the 2020 budget resolution.</w:t>
      </w:r>
    </w:p>
    <w:p w14:paraId="1D07C179" w14:textId="77777777" w:rsidR="005A0C66" w:rsidRDefault="005A0C66" w:rsidP="005A0C66">
      <w:pPr>
        <w:pStyle w:val="ListParagraph"/>
        <w:ind w:left="630"/>
      </w:pPr>
    </w:p>
    <w:p w14:paraId="4D960038" w14:textId="2F7DE16F" w:rsidR="005A0C66" w:rsidRPr="0010692F" w:rsidRDefault="005A0C66" w:rsidP="005A0C66">
      <w:pPr>
        <w:pStyle w:val="ListParagraph"/>
        <w:ind w:left="630"/>
      </w:pPr>
      <w:r>
        <w:rPr>
          <w:b/>
        </w:rPr>
        <w:t xml:space="preserve">Support: </w:t>
      </w:r>
      <w:r w:rsidRPr="0010692F">
        <w:t xml:space="preserve">Seconded by </w:t>
      </w:r>
      <w:r>
        <w:t xml:space="preserve">Merrick </w:t>
      </w:r>
      <w:proofErr w:type="spellStart"/>
      <w:r>
        <w:t>Tassin</w:t>
      </w:r>
      <w:proofErr w:type="spellEnd"/>
      <w:r>
        <w:t>.</w:t>
      </w:r>
      <w:r w:rsidRPr="0010692F">
        <w:t xml:space="preserve"> </w:t>
      </w:r>
    </w:p>
    <w:p w14:paraId="0E934634" w14:textId="77777777" w:rsidR="005A0C66" w:rsidRDefault="005A0C66" w:rsidP="005A0C66">
      <w:pPr>
        <w:pStyle w:val="NoSpacing"/>
        <w:ind w:left="630" w:firstLine="15"/>
        <w:rPr>
          <w:rFonts w:ascii="Arial" w:hAnsi="Arial" w:cs="Arial"/>
          <w:color w:val="000000"/>
          <w:sz w:val="20"/>
          <w:szCs w:val="20"/>
        </w:rPr>
      </w:pPr>
      <w:r w:rsidRPr="00971BC0">
        <w:rPr>
          <w:rFonts w:ascii="Arial" w:hAnsi="Arial" w:cs="Arial"/>
          <w:b/>
          <w:sz w:val="20"/>
          <w:szCs w:val="20"/>
        </w:rPr>
        <w:t>Ayes:</w:t>
      </w:r>
      <w:r w:rsidRPr="00971B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 Evans,</w:t>
      </w:r>
      <w:r>
        <w:rPr>
          <w:rFonts w:ascii="Arial" w:hAnsi="Arial" w:cs="Arial"/>
          <w:color w:val="000000"/>
          <w:sz w:val="20"/>
          <w:szCs w:val="20"/>
        </w:rPr>
        <w:t xml:space="preserve"> Merrick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Tassin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Gene Bellisario, Tiffany Carrasco, Jake Airey</w:t>
      </w:r>
      <w:r>
        <w:rPr>
          <w:rFonts w:ascii="Arial" w:hAnsi="Arial" w:cs="Arial"/>
          <w:sz w:val="20"/>
          <w:szCs w:val="20"/>
        </w:rPr>
        <w:br/>
      </w:r>
      <w:r w:rsidRPr="00971BC0">
        <w:rPr>
          <w:rFonts w:ascii="Arial" w:hAnsi="Arial" w:cs="Arial"/>
          <w:b/>
          <w:sz w:val="20"/>
          <w:szCs w:val="20"/>
        </w:rPr>
        <w:t>Absent: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Randy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Fandal</w:t>
      </w:r>
      <w:proofErr w:type="spellEnd"/>
    </w:p>
    <w:p w14:paraId="42F8F4E9" w14:textId="77777777" w:rsidR="005A0C66" w:rsidRDefault="005A0C66" w:rsidP="005A0C66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 w:rsidRPr="00971BC0">
        <w:rPr>
          <w:rFonts w:ascii="Arial" w:hAnsi="Arial" w:cs="Arial"/>
          <w:b/>
          <w:sz w:val="20"/>
          <w:szCs w:val="20"/>
        </w:rPr>
        <w:t>Nays: 0</w:t>
      </w:r>
      <w:r w:rsidRPr="00971BC0">
        <w:rPr>
          <w:rFonts w:ascii="Arial" w:hAnsi="Arial" w:cs="Arial"/>
          <w:sz w:val="20"/>
          <w:szCs w:val="20"/>
        </w:rPr>
        <w:t xml:space="preserve"> </w:t>
      </w:r>
      <w:r w:rsidRPr="00CD28FD">
        <w:rPr>
          <w:rFonts w:ascii="Arial" w:hAnsi="Arial" w:cs="Arial"/>
          <w:sz w:val="20"/>
          <w:szCs w:val="20"/>
        </w:rPr>
        <w:t xml:space="preserve"> </w:t>
      </w:r>
    </w:p>
    <w:p w14:paraId="63D85513" w14:textId="77777777" w:rsidR="005A0C66" w:rsidRDefault="005A0C66" w:rsidP="005A0C66">
      <w:pPr>
        <w:ind w:left="630"/>
        <w:rPr>
          <w:b/>
        </w:rPr>
      </w:pPr>
      <w:r w:rsidRPr="00CA5AF8">
        <w:rPr>
          <w:b/>
        </w:rPr>
        <w:t xml:space="preserve">Abstain: 0  </w:t>
      </w:r>
    </w:p>
    <w:p w14:paraId="7D44B036" w14:textId="77777777" w:rsidR="005A0C66" w:rsidRDefault="005A0C66" w:rsidP="005A0C66">
      <w:pPr>
        <w:pStyle w:val="NoSpacing"/>
        <w:ind w:left="630" w:firstLine="15"/>
      </w:pPr>
      <w:r w:rsidRPr="00C43F79">
        <w:t>Chairman asked for any further discussion or</w:t>
      </w:r>
      <w:r>
        <w:t xml:space="preserve"> public comment, no response.</w:t>
      </w:r>
    </w:p>
    <w:p w14:paraId="3CEA6072" w14:textId="77777777" w:rsidR="00036F19" w:rsidRDefault="00036F19" w:rsidP="00036F19">
      <w:pPr>
        <w:pStyle w:val="NoSpacing"/>
      </w:pPr>
    </w:p>
    <w:p w14:paraId="0682BA47" w14:textId="77777777" w:rsidR="00B1621A" w:rsidRDefault="00B1621A" w:rsidP="00B1621A">
      <w:pPr>
        <w:pStyle w:val="NoSpacing"/>
        <w:ind w:left="630"/>
      </w:pPr>
    </w:p>
    <w:p w14:paraId="6030E67F" w14:textId="5D547FD3" w:rsidR="00B1621A" w:rsidRDefault="005A0C66" w:rsidP="00B1621A">
      <w:pPr>
        <w:pStyle w:val="Heading3"/>
      </w:pPr>
      <w:r>
        <w:t>Consider Approval of Resolution Adopting the 2021 Budget.</w:t>
      </w:r>
    </w:p>
    <w:p w14:paraId="4F077286" w14:textId="77777777" w:rsidR="00B1621A" w:rsidRDefault="00B1621A" w:rsidP="00B1621A">
      <w:pPr>
        <w:pStyle w:val="NoSpacing"/>
      </w:pPr>
    </w:p>
    <w:p w14:paraId="5EE7A4E3" w14:textId="70634CFC" w:rsidR="005A0C66" w:rsidRDefault="005A0C66" w:rsidP="005A0C66">
      <w:pPr>
        <w:pStyle w:val="ListParagraph"/>
        <w:ind w:left="630"/>
      </w:pPr>
      <w:r w:rsidRPr="00932EE5">
        <w:rPr>
          <w:b/>
        </w:rPr>
        <w:t>Motion</w:t>
      </w:r>
      <w:r w:rsidRPr="00932EE5">
        <w:t xml:space="preserve">:  </w:t>
      </w:r>
      <w:r w:rsidRPr="00932EE5">
        <w:rPr>
          <w:b/>
        </w:rPr>
        <w:t>A motion was made</w:t>
      </w:r>
      <w:r>
        <w:t xml:space="preserve"> by Gene Bellisario to a</w:t>
      </w:r>
      <w:r w:rsidR="006C4DAF">
        <w:t>dopt</w:t>
      </w:r>
      <w:r>
        <w:t xml:space="preserve"> the 2021 </w:t>
      </w:r>
      <w:r w:rsidR="006C4DAF">
        <w:t>b</w:t>
      </w:r>
      <w:r>
        <w:t>udget</w:t>
      </w:r>
      <w:r w:rsidR="006C4DAF">
        <w:t xml:space="preserve"> resolution</w:t>
      </w:r>
      <w:r>
        <w:t>.</w:t>
      </w:r>
    </w:p>
    <w:p w14:paraId="77AD85C8" w14:textId="77777777" w:rsidR="005A0C66" w:rsidRDefault="005A0C66" w:rsidP="005A0C66">
      <w:pPr>
        <w:pStyle w:val="ListParagraph"/>
        <w:ind w:left="630"/>
      </w:pPr>
    </w:p>
    <w:p w14:paraId="56F24A62" w14:textId="679D1A62" w:rsidR="005A0C66" w:rsidRPr="0010692F" w:rsidRDefault="005A0C66" w:rsidP="005A0C66">
      <w:pPr>
        <w:pStyle w:val="ListParagraph"/>
        <w:ind w:left="630"/>
      </w:pPr>
      <w:r>
        <w:rPr>
          <w:b/>
        </w:rPr>
        <w:t xml:space="preserve">Support: </w:t>
      </w:r>
      <w:r w:rsidRPr="0010692F">
        <w:t xml:space="preserve">Seconded by </w:t>
      </w:r>
      <w:r w:rsidR="006C4DAF">
        <w:t>Tiffany Carrasco</w:t>
      </w:r>
      <w:r>
        <w:t>.</w:t>
      </w:r>
      <w:r w:rsidRPr="0010692F">
        <w:t xml:space="preserve"> </w:t>
      </w:r>
    </w:p>
    <w:p w14:paraId="281C6DD7" w14:textId="77777777" w:rsidR="005A0C66" w:rsidRDefault="005A0C66" w:rsidP="005A0C66">
      <w:pPr>
        <w:pStyle w:val="NoSpacing"/>
        <w:ind w:left="630" w:firstLine="15"/>
        <w:rPr>
          <w:rFonts w:ascii="Arial" w:hAnsi="Arial" w:cs="Arial"/>
          <w:color w:val="000000"/>
          <w:sz w:val="20"/>
          <w:szCs w:val="20"/>
        </w:rPr>
      </w:pPr>
      <w:r w:rsidRPr="00971BC0">
        <w:rPr>
          <w:rFonts w:ascii="Arial" w:hAnsi="Arial" w:cs="Arial"/>
          <w:b/>
          <w:sz w:val="20"/>
          <w:szCs w:val="20"/>
        </w:rPr>
        <w:t>Ayes:</w:t>
      </w:r>
      <w:r w:rsidRPr="00971B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 Evans,</w:t>
      </w:r>
      <w:r>
        <w:rPr>
          <w:rFonts w:ascii="Arial" w:hAnsi="Arial" w:cs="Arial"/>
          <w:color w:val="000000"/>
          <w:sz w:val="20"/>
          <w:szCs w:val="20"/>
        </w:rPr>
        <w:t xml:space="preserve"> Merrick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Tassin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Gene Bellisario, Tiffany Carrasco, Jake Airey</w:t>
      </w:r>
      <w:r>
        <w:rPr>
          <w:rFonts w:ascii="Arial" w:hAnsi="Arial" w:cs="Arial"/>
          <w:sz w:val="20"/>
          <w:szCs w:val="20"/>
        </w:rPr>
        <w:br/>
      </w:r>
      <w:r w:rsidRPr="00971BC0">
        <w:rPr>
          <w:rFonts w:ascii="Arial" w:hAnsi="Arial" w:cs="Arial"/>
          <w:b/>
          <w:sz w:val="20"/>
          <w:szCs w:val="20"/>
        </w:rPr>
        <w:t>Absent: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Randy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Fandal</w:t>
      </w:r>
      <w:proofErr w:type="spellEnd"/>
    </w:p>
    <w:p w14:paraId="65AE9B95" w14:textId="77777777" w:rsidR="005A0C66" w:rsidRDefault="005A0C66" w:rsidP="005A0C66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 w:rsidRPr="00971BC0">
        <w:rPr>
          <w:rFonts w:ascii="Arial" w:hAnsi="Arial" w:cs="Arial"/>
          <w:b/>
          <w:sz w:val="20"/>
          <w:szCs w:val="20"/>
        </w:rPr>
        <w:t>Nays: 0</w:t>
      </w:r>
      <w:r w:rsidRPr="00971BC0">
        <w:rPr>
          <w:rFonts w:ascii="Arial" w:hAnsi="Arial" w:cs="Arial"/>
          <w:sz w:val="20"/>
          <w:szCs w:val="20"/>
        </w:rPr>
        <w:t xml:space="preserve"> </w:t>
      </w:r>
      <w:r w:rsidRPr="00CD28FD">
        <w:rPr>
          <w:rFonts w:ascii="Arial" w:hAnsi="Arial" w:cs="Arial"/>
          <w:sz w:val="20"/>
          <w:szCs w:val="20"/>
        </w:rPr>
        <w:t xml:space="preserve"> </w:t>
      </w:r>
    </w:p>
    <w:p w14:paraId="76939218" w14:textId="77777777" w:rsidR="005A0C66" w:rsidRDefault="005A0C66" w:rsidP="005A0C66">
      <w:pPr>
        <w:ind w:left="630"/>
        <w:rPr>
          <w:b/>
        </w:rPr>
      </w:pPr>
      <w:r w:rsidRPr="00CA5AF8">
        <w:rPr>
          <w:b/>
        </w:rPr>
        <w:t xml:space="preserve">Abstain: 0  </w:t>
      </w:r>
    </w:p>
    <w:p w14:paraId="1BD50B95" w14:textId="77777777" w:rsidR="002B5F24" w:rsidRDefault="002B5F24" w:rsidP="00B1621A">
      <w:pPr>
        <w:pStyle w:val="NoSpacing"/>
        <w:ind w:left="630"/>
      </w:pPr>
    </w:p>
    <w:p w14:paraId="572A2001" w14:textId="44EB22E4" w:rsidR="00F84D27" w:rsidRDefault="005A0C66" w:rsidP="0092643F">
      <w:pPr>
        <w:pStyle w:val="Heading3"/>
        <w:numPr>
          <w:ilvl w:val="0"/>
          <w:numId w:val="27"/>
        </w:numPr>
      </w:pPr>
      <w:r>
        <w:t>Discuss and Consider Approval to Hire New Auditing Company</w:t>
      </w:r>
    </w:p>
    <w:p w14:paraId="061AAE25" w14:textId="77777777" w:rsidR="00461150" w:rsidRDefault="00461150" w:rsidP="000079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976482" w14:textId="05926909" w:rsidR="00A01B83" w:rsidRDefault="00E878E4" w:rsidP="00000A9A">
      <w:pPr>
        <w:spacing w:after="0" w:line="240" w:lineRule="auto"/>
        <w:ind w:left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 Bellisario presents to the board audit firm proposals and grading. The finance committee and staff reviewed 3 firms. There were no problems with </w:t>
      </w:r>
      <w:proofErr w:type="spellStart"/>
      <w:r>
        <w:rPr>
          <w:rFonts w:ascii="Arial" w:hAnsi="Arial" w:cs="Arial"/>
          <w:sz w:val="20"/>
          <w:szCs w:val="20"/>
        </w:rPr>
        <w:t>Duplantier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Hrapmann</w:t>
      </w:r>
      <w:proofErr w:type="spellEnd"/>
      <w:r>
        <w:rPr>
          <w:rFonts w:ascii="Arial" w:hAnsi="Arial" w:cs="Arial"/>
          <w:sz w:val="20"/>
          <w:szCs w:val="20"/>
        </w:rPr>
        <w:t xml:space="preserve"> Hogan &amp; Maher.  For best business practices, a change of audit firm was necessary.</w:t>
      </w:r>
    </w:p>
    <w:p w14:paraId="5CD4265B" w14:textId="51D051B7" w:rsidR="00E878E4" w:rsidRDefault="00E878E4" w:rsidP="00000A9A">
      <w:pPr>
        <w:spacing w:after="0" w:line="240" w:lineRule="auto"/>
        <w:ind w:left="630"/>
        <w:rPr>
          <w:rFonts w:ascii="Arial" w:hAnsi="Arial" w:cs="Arial"/>
          <w:sz w:val="20"/>
          <w:szCs w:val="20"/>
        </w:rPr>
      </w:pPr>
    </w:p>
    <w:p w14:paraId="3FDBBF75" w14:textId="6C6B1764" w:rsidR="00E878E4" w:rsidRDefault="00E878E4" w:rsidP="00000A9A">
      <w:pPr>
        <w:spacing w:after="0" w:line="240" w:lineRule="auto"/>
        <w:ind w:left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Merrick </w:t>
      </w:r>
      <w:proofErr w:type="spellStart"/>
      <w:r>
        <w:rPr>
          <w:rFonts w:ascii="Arial" w:hAnsi="Arial" w:cs="Arial"/>
          <w:sz w:val="20"/>
          <w:szCs w:val="20"/>
        </w:rPr>
        <w:t>Tassin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6C4DAF">
        <w:rPr>
          <w:rFonts w:ascii="Arial" w:hAnsi="Arial" w:cs="Arial"/>
          <w:sz w:val="20"/>
          <w:szCs w:val="20"/>
        </w:rPr>
        <w:t>presents</w:t>
      </w:r>
      <w:r>
        <w:rPr>
          <w:rFonts w:ascii="Arial" w:hAnsi="Arial" w:cs="Arial"/>
          <w:sz w:val="20"/>
          <w:szCs w:val="20"/>
        </w:rPr>
        <w:t xml:space="preserve"> Griffin &amp; Furman, Eriksen </w:t>
      </w:r>
      <w:proofErr w:type="spellStart"/>
      <w:r>
        <w:rPr>
          <w:rFonts w:ascii="Arial" w:hAnsi="Arial" w:cs="Arial"/>
          <w:sz w:val="20"/>
          <w:szCs w:val="20"/>
        </w:rPr>
        <w:t>Krentel</w:t>
      </w:r>
      <w:proofErr w:type="spellEnd"/>
      <w:r>
        <w:rPr>
          <w:rFonts w:ascii="Arial" w:hAnsi="Arial" w:cs="Arial"/>
          <w:sz w:val="20"/>
          <w:szCs w:val="20"/>
        </w:rPr>
        <w:t xml:space="preserve"> and Kushner </w:t>
      </w:r>
      <w:proofErr w:type="spellStart"/>
      <w:r>
        <w:rPr>
          <w:rFonts w:ascii="Arial" w:hAnsi="Arial" w:cs="Arial"/>
          <w:sz w:val="20"/>
          <w:szCs w:val="20"/>
        </w:rPr>
        <w:t>LaGraize</w:t>
      </w:r>
      <w:proofErr w:type="spellEnd"/>
      <w:r w:rsidR="006C4DAF">
        <w:rPr>
          <w:rFonts w:ascii="Arial" w:hAnsi="Arial" w:cs="Arial"/>
          <w:sz w:val="20"/>
          <w:szCs w:val="20"/>
        </w:rPr>
        <w:t xml:space="preserve"> to the board</w:t>
      </w:r>
      <w:r>
        <w:rPr>
          <w:rFonts w:ascii="Arial" w:hAnsi="Arial" w:cs="Arial"/>
          <w:sz w:val="20"/>
          <w:szCs w:val="20"/>
        </w:rPr>
        <w:t xml:space="preserve">.  Kushner </w:t>
      </w:r>
      <w:proofErr w:type="spellStart"/>
      <w:r>
        <w:rPr>
          <w:rFonts w:ascii="Arial" w:hAnsi="Arial" w:cs="Arial"/>
          <w:sz w:val="20"/>
          <w:szCs w:val="20"/>
        </w:rPr>
        <w:t>LaGraize</w:t>
      </w:r>
      <w:proofErr w:type="spellEnd"/>
      <w:r>
        <w:rPr>
          <w:rFonts w:ascii="Arial" w:hAnsi="Arial" w:cs="Arial"/>
          <w:sz w:val="20"/>
          <w:szCs w:val="20"/>
        </w:rPr>
        <w:t xml:space="preserve"> was voted for. </w:t>
      </w:r>
      <w:proofErr w:type="spellStart"/>
      <w:r>
        <w:rPr>
          <w:rFonts w:ascii="Arial" w:hAnsi="Arial" w:cs="Arial"/>
          <w:sz w:val="20"/>
          <w:szCs w:val="20"/>
        </w:rPr>
        <w:t>Ericken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Krentel</w:t>
      </w:r>
      <w:proofErr w:type="spellEnd"/>
      <w:r>
        <w:rPr>
          <w:rFonts w:ascii="Arial" w:hAnsi="Arial" w:cs="Arial"/>
          <w:sz w:val="20"/>
          <w:szCs w:val="20"/>
        </w:rPr>
        <w:t xml:space="preserve"> was not considered due to the lack of depreciation criteria that was required</w:t>
      </w:r>
      <w:r w:rsidR="001245F4">
        <w:rPr>
          <w:rFonts w:ascii="Arial" w:hAnsi="Arial" w:cs="Arial"/>
          <w:sz w:val="20"/>
          <w:szCs w:val="20"/>
        </w:rPr>
        <w:t>.</w:t>
      </w:r>
    </w:p>
    <w:p w14:paraId="03E8E30C" w14:textId="185AFC3C" w:rsidR="00097C45" w:rsidRDefault="00097C45" w:rsidP="00000A9A">
      <w:pPr>
        <w:spacing w:after="0" w:line="240" w:lineRule="auto"/>
        <w:ind w:left="630"/>
        <w:rPr>
          <w:rFonts w:ascii="Arial" w:hAnsi="Arial" w:cs="Arial"/>
          <w:sz w:val="20"/>
          <w:szCs w:val="20"/>
        </w:rPr>
      </w:pPr>
    </w:p>
    <w:p w14:paraId="78F42106" w14:textId="77777777" w:rsidR="00097C45" w:rsidRPr="008B00F7" w:rsidRDefault="00097C45" w:rsidP="00097C45">
      <w:pPr>
        <w:pStyle w:val="ListParagraph"/>
        <w:ind w:left="630"/>
        <w:rPr>
          <w:b/>
        </w:rPr>
      </w:pPr>
      <w:r w:rsidRPr="008B00F7">
        <w:rPr>
          <w:b/>
        </w:rPr>
        <w:t>*ROLL CALL VOTE*</w:t>
      </w:r>
    </w:p>
    <w:p w14:paraId="48A3CC74" w14:textId="7F25A8D0" w:rsidR="00097C45" w:rsidRPr="008B00F7" w:rsidRDefault="00097C45" w:rsidP="00097C45">
      <w:pPr>
        <w:pStyle w:val="ListParagraph"/>
        <w:ind w:left="630"/>
      </w:pPr>
      <w:r w:rsidRPr="008B00F7">
        <w:rPr>
          <w:b/>
        </w:rPr>
        <w:t>Motion</w:t>
      </w:r>
      <w:r w:rsidRPr="008B00F7">
        <w:t xml:space="preserve">:  </w:t>
      </w:r>
      <w:r w:rsidRPr="008B00F7">
        <w:rPr>
          <w:b/>
        </w:rPr>
        <w:t>A motion was made</w:t>
      </w:r>
      <w:r w:rsidRPr="008B00F7">
        <w:t xml:space="preserve"> by Gene Bellisario to hire Kushner </w:t>
      </w:r>
      <w:proofErr w:type="spellStart"/>
      <w:r w:rsidRPr="008B00F7">
        <w:t>LaGraize</w:t>
      </w:r>
      <w:proofErr w:type="spellEnd"/>
      <w:r w:rsidRPr="008B00F7">
        <w:t xml:space="preserve"> as the new audit firm.</w:t>
      </w:r>
    </w:p>
    <w:p w14:paraId="62CA3EC7" w14:textId="77777777" w:rsidR="00097C45" w:rsidRPr="008B00F7" w:rsidRDefault="00097C45" w:rsidP="00097C45">
      <w:pPr>
        <w:pStyle w:val="ListParagraph"/>
        <w:ind w:left="630"/>
        <w:rPr>
          <w:b/>
        </w:rPr>
      </w:pPr>
    </w:p>
    <w:p w14:paraId="4EE75FEC" w14:textId="7B0C98A5" w:rsidR="00097C45" w:rsidRPr="008B00F7" w:rsidRDefault="00097C45" w:rsidP="00097C45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 w:rsidRPr="008B00F7">
        <w:rPr>
          <w:rFonts w:ascii="Arial" w:hAnsi="Arial" w:cs="Arial"/>
          <w:b/>
          <w:sz w:val="20"/>
          <w:szCs w:val="20"/>
        </w:rPr>
        <w:t>Support</w:t>
      </w:r>
      <w:r w:rsidRPr="008B00F7">
        <w:rPr>
          <w:rFonts w:ascii="Arial" w:hAnsi="Arial" w:cs="Arial"/>
          <w:sz w:val="20"/>
          <w:szCs w:val="20"/>
        </w:rPr>
        <w:t xml:space="preserve">: Seconded by Merrick </w:t>
      </w:r>
      <w:proofErr w:type="spellStart"/>
      <w:r w:rsidRPr="008B00F7">
        <w:rPr>
          <w:rFonts w:ascii="Arial" w:hAnsi="Arial" w:cs="Arial"/>
          <w:sz w:val="20"/>
          <w:szCs w:val="20"/>
        </w:rPr>
        <w:t>Tassin</w:t>
      </w:r>
      <w:proofErr w:type="spellEnd"/>
      <w:r w:rsidRPr="008B00F7">
        <w:rPr>
          <w:rFonts w:ascii="Arial" w:hAnsi="Arial" w:cs="Arial"/>
          <w:sz w:val="20"/>
          <w:szCs w:val="20"/>
        </w:rPr>
        <w:t>.</w:t>
      </w:r>
    </w:p>
    <w:p w14:paraId="1D57BC26" w14:textId="051F0F4E" w:rsidR="00097C45" w:rsidRPr="008B00F7" w:rsidRDefault="00097C45" w:rsidP="00097C45">
      <w:pPr>
        <w:pStyle w:val="NoSpacing"/>
        <w:ind w:left="630" w:firstLine="15"/>
        <w:rPr>
          <w:rFonts w:ascii="Arial" w:hAnsi="Arial" w:cs="Arial"/>
          <w:b/>
          <w:sz w:val="20"/>
          <w:szCs w:val="20"/>
        </w:rPr>
      </w:pPr>
      <w:r w:rsidRPr="008B00F7">
        <w:rPr>
          <w:rFonts w:ascii="Arial" w:hAnsi="Arial" w:cs="Arial"/>
          <w:b/>
          <w:sz w:val="20"/>
          <w:szCs w:val="20"/>
        </w:rPr>
        <w:t>Ayes:</w:t>
      </w:r>
      <w:r w:rsidRPr="008B00F7">
        <w:rPr>
          <w:rFonts w:ascii="Arial" w:hAnsi="Arial" w:cs="Arial"/>
          <w:sz w:val="20"/>
          <w:szCs w:val="20"/>
        </w:rPr>
        <w:t xml:space="preserve"> John Evans, Merrick </w:t>
      </w:r>
      <w:proofErr w:type="spellStart"/>
      <w:r w:rsidRPr="008B00F7">
        <w:rPr>
          <w:rFonts w:ascii="Arial" w:hAnsi="Arial" w:cs="Arial"/>
          <w:sz w:val="20"/>
          <w:szCs w:val="20"/>
        </w:rPr>
        <w:t>Tassin</w:t>
      </w:r>
      <w:proofErr w:type="spellEnd"/>
      <w:r w:rsidRPr="008B00F7">
        <w:rPr>
          <w:rFonts w:ascii="Arial" w:hAnsi="Arial" w:cs="Arial"/>
          <w:sz w:val="20"/>
          <w:szCs w:val="20"/>
        </w:rPr>
        <w:t>, Gene Bellisario, Tiffany Carrasco, Jake Airey</w:t>
      </w:r>
    </w:p>
    <w:p w14:paraId="49D9C85C" w14:textId="46BBAFD7" w:rsidR="00097C45" w:rsidRPr="008B00F7" w:rsidRDefault="00097C45" w:rsidP="00097C45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 w:rsidRPr="008B00F7">
        <w:rPr>
          <w:rFonts w:ascii="Arial" w:hAnsi="Arial" w:cs="Arial"/>
          <w:b/>
          <w:sz w:val="20"/>
          <w:szCs w:val="20"/>
        </w:rPr>
        <w:t>Absent:</w:t>
      </w:r>
      <w:r w:rsidRPr="008B00F7">
        <w:rPr>
          <w:rFonts w:ascii="Arial" w:hAnsi="Arial" w:cs="Arial"/>
          <w:sz w:val="20"/>
          <w:szCs w:val="20"/>
        </w:rPr>
        <w:t xml:space="preserve"> Randy </w:t>
      </w:r>
      <w:proofErr w:type="spellStart"/>
      <w:r w:rsidRPr="008B00F7">
        <w:rPr>
          <w:rFonts w:ascii="Arial" w:hAnsi="Arial" w:cs="Arial"/>
          <w:sz w:val="20"/>
          <w:szCs w:val="20"/>
        </w:rPr>
        <w:t>Fandal</w:t>
      </w:r>
      <w:proofErr w:type="spellEnd"/>
    </w:p>
    <w:p w14:paraId="42E840FF" w14:textId="77777777" w:rsidR="00097C45" w:rsidRPr="008B00F7" w:rsidRDefault="00097C45" w:rsidP="00097C45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 w:rsidRPr="008B00F7">
        <w:rPr>
          <w:rFonts w:ascii="Arial" w:hAnsi="Arial" w:cs="Arial"/>
          <w:b/>
          <w:sz w:val="20"/>
          <w:szCs w:val="20"/>
        </w:rPr>
        <w:t>Nays: 0</w:t>
      </w:r>
      <w:r w:rsidRPr="008B00F7">
        <w:rPr>
          <w:rFonts w:ascii="Arial" w:hAnsi="Arial" w:cs="Arial"/>
          <w:sz w:val="20"/>
          <w:szCs w:val="20"/>
        </w:rPr>
        <w:t xml:space="preserve">  </w:t>
      </w:r>
    </w:p>
    <w:p w14:paraId="63124CBA" w14:textId="139AC4FB" w:rsidR="00097C45" w:rsidRPr="008B00F7" w:rsidRDefault="00097C45" w:rsidP="00097C45">
      <w:pPr>
        <w:ind w:left="630"/>
        <w:rPr>
          <w:rFonts w:ascii="Arial" w:hAnsi="Arial" w:cs="Arial"/>
          <w:b/>
          <w:sz w:val="20"/>
          <w:szCs w:val="20"/>
        </w:rPr>
      </w:pPr>
      <w:r w:rsidRPr="008B00F7">
        <w:rPr>
          <w:rFonts w:ascii="Arial" w:hAnsi="Arial" w:cs="Arial"/>
          <w:b/>
          <w:sz w:val="20"/>
          <w:szCs w:val="20"/>
        </w:rPr>
        <w:t xml:space="preserve">Abstain: 0  </w:t>
      </w:r>
    </w:p>
    <w:p w14:paraId="33839A04" w14:textId="46B9D733" w:rsidR="00097C45" w:rsidRPr="00097C45" w:rsidRDefault="00097C45" w:rsidP="00097C45">
      <w:pPr>
        <w:ind w:left="630"/>
        <w:rPr>
          <w:rFonts w:ascii="Arial" w:hAnsi="Arial" w:cs="Arial"/>
          <w:bCs/>
          <w:sz w:val="20"/>
          <w:szCs w:val="20"/>
        </w:rPr>
      </w:pPr>
      <w:r w:rsidRPr="00097C45">
        <w:rPr>
          <w:rFonts w:ascii="Arial" w:hAnsi="Arial" w:cs="Arial"/>
          <w:bCs/>
          <w:sz w:val="20"/>
          <w:szCs w:val="20"/>
        </w:rPr>
        <w:t>John Evans thanked the staff and Finance Committee for the efforts in this process.</w:t>
      </w:r>
    </w:p>
    <w:p w14:paraId="50167075" w14:textId="77777777" w:rsidR="00097C45" w:rsidRPr="00097C45" w:rsidRDefault="00097C45" w:rsidP="00097C45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 w:rsidRPr="00097C45">
        <w:rPr>
          <w:rFonts w:ascii="Arial" w:hAnsi="Arial" w:cs="Arial"/>
          <w:sz w:val="20"/>
          <w:szCs w:val="20"/>
        </w:rPr>
        <w:t>Chairman asked for any further discussion or public comment, no response.</w:t>
      </w:r>
    </w:p>
    <w:p w14:paraId="758B381A" w14:textId="77777777" w:rsidR="00097C45" w:rsidRDefault="00097C45" w:rsidP="00000A9A">
      <w:pPr>
        <w:spacing w:after="0" w:line="240" w:lineRule="auto"/>
        <w:ind w:left="630"/>
        <w:rPr>
          <w:rFonts w:ascii="Arial" w:hAnsi="Arial" w:cs="Arial"/>
          <w:sz w:val="20"/>
          <w:szCs w:val="20"/>
        </w:rPr>
      </w:pPr>
    </w:p>
    <w:p w14:paraId="72F7A95D" w14:textId="77777777" w:rsidR="00A874D3" w:rsidRPr="00B94406" w:rsidRDefault="00A874D3" w:rsidP="00A130A4">
      <w:pPr>
        <w:spacing w:after="0" w:line="240" w:lineRule="auto"/>
      </w:pPr>
      <w:r>
        <w:tab/>
      </w:r>
    </w:p>
    <w:p w14:paraId="22294255" w14:textId="47A086AF" w:rsidR="00840F69" w:rsidRDefault="00556CBC" w:rsidP="00556CBC">
      <w:pPr>
        <w:pStyle w:val="Heading3"/>
      </w:pPr>
      <w:r>
        <w:t xml:space="preserve"> </w:t>
      </w:r>
      <w:r w:rsidR="00097C45">
        <w:t>Public Education Report</w:t>
      </w:r>
    </w:p>
    <w:p w14:paraId="23E27FF0" w14:textId="77777777" w:rsidR="00301BE0" w:rsidRDefault="00301BE0" w:rsidP="00301BE0">
      <w:pPr>
        <w:pStyle w:val="NoSpacing"/>
      </w:pPr>
    </w:p>
    <w:p w14:paraId="0F8BA1C7" w14:textId="2E942826" w:rsidR="002B5F24" w:rsidRDefault="00097C45" w:rsidP="00097C45">
      <w:pPr>
        <w:ind w:left="630"/>
        <w:rPr>
          <w:rFonts w:ascii="Arial" w:hAnsi="Arial" w:cs="Arial"/>
          <w:bCs/>
          <w:sz w:val="20"/>
          <w:szCs w:val="20"/>
        </w:rPr>
      </w:pPr>
      <w:r w:rsidRPr="00AF6510">
        <w:rPr>
          <w:rFonts w:ascii="Arial" w:hAnsi="Arial" w:cs="Arial"/>
          <w:bCs/>
          <w:sz w:val="20"/>
          <w:szCs w:val="20"/>
        </w:rPr>
        <w:t>Athena Walker cover</w:t>
      </w:r>
      <w:r w:rsidR="006C4DAF">
        <w:rPr>
          <w:rFonts w:ascii="Arial" w:hAnsi="Arial" w:cs="Arial"/>
          <w:bCs/>
          <w:sz w:val="20"/>
          <w:szCs w:val="20"/>
        </w:rPr>
        <w:t>ed</w:t>
      </w:r>
      <w:r w:rsidRPr="00AF6510">
        <w:rPr>
          <w:rFonts w:ascii="Arial" w:hAnsi="Arial" w:cs="Arial"/>
          <w:bCs/>
          <w:sz w:val="20"/>
          <w:szCs w:val="20"/>
        </w:rPr>
        <w:t xml:space="preserve"> the end of the year progress. </w:t>
      </w:r>
      <w:r w:rsidR="00AF6510">
        <w:rPr>
          <w:rFonts w:ascii="Arial" w:hAnsi="Arial" w:cs="Arial"/>
          <w:bCs/>
          <w:sz w:val="20"/>
          <w:szCs w:val="20"/>
        </w:rPr>
        <w:t xml:space="preserve">APCO courses and training will be sent to </w:t>
      </w:r>
      <w:proofErr w:type="gramStart"/>
      <w:r w:rsidR="00AF6510">
        <w:rPr>
          <w:rFonts w:ascii="Arial" w:hAnsi="Arial" w:cs="Arial"/>
          <w:bCs/>
          <w:sz w:val="20"/>
          <w:szCs w:val="20"/>
        </w:rPr>
        <w:t>all of</w:t>
      </w:r>
      <w:proofErr w:type="gramEnd"/>
      <w:r w:rsidR="00AF6510">
        <w:rPr>
          <w:rFonts w:ascii="Arial" w:hAnsi="Arial" w:cs="Arial"/>
          <w:bCs/>
          <w:sz w:val="20"/>
          <w:szCs w:val="20"/>
        </w:rPr>
        <w:t xml:space="preserve"> the telecommunicators. </w:t>
      </w:r>
      <w:r w:rsidRPr="00AF6510">
        <w:rPr>
          <w:rFonts w:ascii="Arial" w:hAnsi="Arial" w:cs="Arial"/>
          <w:bCs/>
          <w:sz w:val="20"/>
          <w:szCs w:val="20"/>
        </w:rPr>
        <w:t xml:space="preserve"> January begins the preparation of the telecommunications banquet planning.  It will be modified this year due to COVID-19.</w:t>
      </w:r>
      <w:r w:rsidR="00AF6510">
        <w:rPr>
          <w:rFonts w:ascii="Arial" w:hAnsi="Arial" w:cs="Arial"/>
          <w:bCs/>
          <w:sz w:val="20"/>
          <w:szCs w:val="20"/>
        </w:rPr>
        <w:t xml:space="preserve"> </w:t>
      </w:r>
    </w:p>
    <w:p w14:paraId="3F26F9DA" w14:textId="4ED17E92" w:rsidR="00AF6510" w:rsidRDefault="00AF6510" w:rsidP="00097C45">
      <w:pPr>
        <w:ind w:left="63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Athena Walker provided educational information to Mizer’s Grocery store and Oak Park Senior Living. She is also doing presentations with the driver education classes.</w:t>
      </w:r>
    </w:p>
    <w:p w14:paraId="3A1BC6CC" w14:textId="261FB71D" w:rsidR="00AF6510" w:rsidRDefault="00AF6510" w:rsidP="00097C45">
      <w:pPr>
        <w:ind w:left="63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Athena Walker will be attending Public Educators of Texas Conference quarterly meeting.</w:t>
      </w:r>
    </w:p>
    <w:p w14:paraId="29C098EC" w14:textId="77777777" w:rsidR="007107BA" w:rsidRDefault="007107BA" w:rsidP="00097C45">
      <w:pPr>
        <w:ind w:left="630"/>
        <w:rPr>
          <w:rFonts w:ascii="Arial" w:hAnsi="Arial" w:cs="Arial"/>
          <w:bCs/>
          <w:sz w:val="20"/>
          <w:szCs w:val="20"/>
        </w:rPr>
      </w:pPr>
    </w:p>
    <w:p w14:paraId="5BB7C60F" w14:textId="40171BD9" w:rsidR="007107BA" w:rsidRDefault="007107BA" w:rsidP="007107BA">
      <w:pPr>
        <w:pStyle w:val="Heading3"/>
      </w:pPr>
      <w:r>
        <w:t xml:space="preserve">  Directors Report</w:t>
      </w:r>
    </w:p>
    <w:p w14:paraId="229222B6" w14:textId="087E300A" w:rsidR="007107BA" w:rsidRDefault="007107BA" w:rsidP="007107BA">
      <w:pPr>
        <w:ind w:left="720"/>
      </w:pPr>
    </w:p>
    <w:p w14:paraId="6C059DB6" w14:textId="71D40029" w:rsidR="007107BA" w:rsidRDefault="007107BA" w:rsidP="007107BA">
      <w:pPr>
        <w:ind w:left="720"/>
      </w:pPr>
      <w:r>
        <w:t xml:space="preserve">Rodney Hart presents the facility update.  Final clean up, floor waxing and everything is installed at the backup center. </w:t>
      </w:r>
      <w:proofErr w:type="spellStart"/>
      <w:r>
        <w:t>Unifire</w:t>
      </w:r>
      <w:proofErr w:type="spellEnd"/>
      <w:r>
        <w:t xml:space="preserve"> antennas are </w:t>
      </w:r>
      <w:r w:rsidR="006C4DAF">
        <w:t>completed</w:t>
      </w:r>
      <w:r>
        <w:t xml:space="preserve"> at the backup center.  </w:t>
      </w:r>
    </w:p>
    <w:p w14:paraId="14F3C609" w14:textId="6D17137C" w:rsidR="00CE43FB" w:rsidRDefault="00CE43FB" w:rsidP="00CE43FB">
      <w:pPr>
        <w:pStyle w:val="NoSpacing"/>
        <w:ind w:left="720" w:firstLine="15"/>
        <w:rPr>
          <w:rFonts w:ascii="Arial" w:hAnsi="Arial" w:cs="Arial"/>
          <w:sz w:val="20"/>
          <w:szCs w:val="20"/>
        </w:rPr>
      </w:pPr>
      <w:r w:rsidRPr="00CE43FB">
        <w:rPr>
          <w:rFonts w:ascii="Arial" w:hAnsi="Arial" w:cs="Arial"/>
          <w:sz w:val="20"/>
          <w:szCs w:val="20"/>
        </w:rPr>
        <w:t xml:space="preserve">Rodney Hart presented the </w:t>
      </w:r>
      <w:r>
        <w:rPr>
          <w:rFonts w:ascii="Arial" w:hAnsi="Arial" w:cs="Arial"/>
          <w:sz w:val="20"/>
          <w:szCs w:val="20"/>
        </w:rPr>
        <w:t>December</w:t>
      </w:r>
      <w:r w:rsidRPr="00CE43FB">
        <w:rPr>
          <w:rFonts w:ascii="Arial" w:hAnsi="Arial" w:cs="Arial"/>
          <w:sz w:val="20"/>
          <w:szCs w:val="20"/>
        </w:rPr>
        <w:t xml:space="preserve"> 2020 PSAP Call Statistics: </w:t>
      </w:r>
      <w:r>
        <w:rPr>
          <w:rFonts w:ascii="Arial" w:hAnsi="Arial" w:cs="Arial"/>
          <w:sz w:val="20"/>
          <w:szCs w:val="20"/>
        </w:rPr>
        <w:t>6</w:t>
      </w:r>
      <w:r w:rsidR="006C4DA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599</w:t>
      </w:r>
      <w:r w:rsidRPr="00CE43FB">
        <w:rPr>
          <w:rFonts w:ascii="Arial" w:hAnsi="Arial" w:cs="Arial"/>
          <w:sz w:val="20"/>
          <w:szCs w:val="20"/>
        </w:rPr>
        <w:t xml:space="preserve"> total 911 calls. All agencies met the 95% under 15 seconds.  All agencies</w:t>
      </w:r>
      <w:r>
        <w:rPr>
          <w:rFonts w:ascii="Arial" w:hAnsi="Arial" w:cs="Arial"/>
          <w:sz w:val="20"/>
          <w:szCs w:val="20"/>
        </w:rPr>
        <w:t xml:space="preserve"> except for Mandeville PD</w:t>
      </w:r>
      <w:r w:rsidRPr="00CE43FB">
        <w:rPr>
          <w:rFonts w:ascii="Arial" w:hAnsi="Arial" w:cs="Arial"/>
          <w:sz w:val="20"/>
          <w:szCs w:val="20"/>
        </w:rPr>
        <w:t xml:space="preserve"> met requirement for 99% of calls answered in 40 seconds or less.  </w:t>
      </w:r>
    </w:p>
    <w:p w14:paraId="273329DD" w14:textId="70D9D8ED" w:rsidR="007B08DB" w:rsidRDefault="007B08DB" w:rsidP="00CE43FB">
      <w:pPr>
        <w:pStyle w:val="NoSpacing"/>
        <w:ind w:left="720" w:firstLine="15"/>
        <w:rPr>
          <w:rFonts w:ascii="Arial" w:hAnsi="Arial" w:cs="Arial"/>
          <w:sz w:val="20"/>
          <w:szCs w:val="20"/>
        </w:rPr>
      </w:pPr>
    </w:p>
    <w:p w14:paraId="7063ED89" w14:textId="1242DA65" w:rsidR="007B08DB" w:rsidRDefault="007B08DB" w:rsidP="00CE43FB">
      <w:pPr>
        <w:pStyle w:val="NoSpacing"/>
        <w:ind w:left="720" w:firstLine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St. Tammany Sheriff’s Office has been in contact with Mandeville PD.  </w:t>
      </w:r>
      <w:r w:rsidR="006C4DAF">
        <w:rPr>
          <w:rFonts w:ascii="Arial" w:hAnsi="Arial" w:cs="Arial"/>
          <w:sz w:val="20"/>
          <w:szCs w:val="20"/>
        </w:rPr>
        <w:t>Mandeville PD</w:t>
      </w:r>
      <w:r>
        <w:rPr>
          <w:rFonts w:ascii="Arial" w:hAnsi="Arial" w:cs="Arial"/>
          <w:sz w:val="20"/>
          <w:szCs w:val="20"/>
        </w:rPr>
        <w:t xml:space="preserve"> are in the process </w:t>
      </w:r>
      <w:r w:rsidR="006C4DAF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hir</w:t>
      </w:r>
      <w:r w:rsidR="006C4DAF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and train</w:t>
      </w:r>
      <w:r w:rsidR="006C4DAF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personnel.  Mandeville PD is wanting to get back to call taking and dispatching 100%.</w:t>
      </w:r>
    </w:p>
    <w:p w14:paraId="4DD9C148" w14:textId="35D8B622" w:rsidR="007B08DB" w:rsidRDefault="007B08DB" w:rsidP="00CE43FB">
      <w:pPr>
        <w:pStyle w:val="NoSpacing"/>
        <w:ind w:left="720" w:firstLine="15"/>
        <w:rPr>
          <w:rFonts w:ascii="Arial" w:hAnsi="Arial" w:cs="Arial"/>
          <w:sz w:val="20"/>
          <w:szCs w:val="20"/>
        </w:rPr>
      </w:pPr>
    </w:p>
    <w:p w14:paraId="55CFFB0F" w14:textId="4BA4A675" w:rsidR="007B08DB" w:rsidRDefault="007B08DB" w:rsidP="00CE43FB">
      <w:pPr>
        <w:pStyle w:val="NoSpacing"/>
        <w:ind w:left="720" w:firstLine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Tiffany Carrasco asked to receive historical comparison for Mandeville PD.</w:t>
      </w:r>
    </w:p>
    <w:p w14:paraId="0692C52D" w14:textId="47A30DB0" w:rsidR="007B08DB" w:rsidRDefault="007B08DB" w:rsidP="00CE43FB">
      <w:pPr>
        <w:pStyle w:val="NoSpacing"/>
        <w:ind w:left="720" w:firstLine="15"/>
        <w:rPr>
          <w:rFonts w:ascii="Arial" w:hAnsi="Arial" w:cs="Arial"/>
          <w:sz w:val="20"/>
          <w:szCs w:val="20"/>
        </w:rPr>
      </w:pPr>
    </w:p>
    <w:p w14:paraId="5550F792" w14:textId="62207460" w:rsidR="007B08DB" w:rsidRDefault="007B08DB" w:rsidP="00CE43FB">
      <w:pPr>
        <w:pStyle w:val="NoSpacing"/>
        <w:ind w:left="720" w:firstLine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discussion follows.</w:t>
      </w:r>
    </w:p>
    <w:p w14:paraId="121D6FC7" w14:textId="0E55E429" w:rsidR="007B08DB" w:rsidRDefault="007B08DB" w:rsidP="00CE43FB">
      <w:pPr>
        <w:pStyle w:val="NoSpacing"/>
        <w:ind w:left="720" w:firstLine="15"/>
        <w:rPr>
          <w:rFonts w:ascii="Arial" w:hAnsi="Arial" w:cs="Arial"/>
          <w:sz w:val="20"/>
          <w:szCs w:val="20"/>
        </w:rPr>
      </w:pPr>
    </w:p>
    <w:p w14:paraId="101EBB95" w14:textId="0142F123" w:rsidR="007B08DB" w:rsidRDefault="007B08DB" w:rsidP="00CE43FB">
      <w:pPr>
        <w:pStyle w:val="NoSpacing"/>
        <w:ind w:left="720" w:firstLine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 District 1 provided and administe</w:t>
      </w:r>
      <w:r w:rsidR="006C4DAF">
        <w:rPr>
          <w:rFonts w:ascii="Arial" w:hAnsi="Arial" w:cs="Arial"/>
          <w:sz w:val="20"/>
          <w:szCs w:val="20"/>
        </w:rPr>
        <w:t>red</w:t>
      </w:r>
      <w:r>
        <w:rPr>
          <w:rFonts w:ascii="Arial" w:hAnsi="Arial" w:cs="Arial"/>
          <w:sz w:val="20"/>
          <w:szCs w:val="20"/>
        </w:rPr>
        <w:t xml:space="preserve"> COVID-19 vaccines for 4 employees of STPCD.</w:t>
      </w:r>
    </w:p>
    <w:p w14:paraId="1FD31126" w14:textId="7F459294" w:rsidR="007B08DB" w:rsidRDefault="007B08DB" w:rsidP="00CE43FB">
      <w:pPr>
        <w:pStyle w:val="NoSpacing"/>
        <w:ind w:left="720" w:firstLine="15"/>
        <w:rPr>
          <w:rFonts w:ascii="Arial" w:hAnsi="Arial" w:cs="Arial"/>
          <w:sz w:val="20"/>
          <w:szCs w:val="20"/>
        </w:rPr>
      </w:pPr>
    </w:p>
    <w:p w14:paraId="2B152550" w14:textId="5B34BB97" w:rsidR="007B08DB" w:rsidRDefault="007B08DB" w:rsidP="00CE43FB">
      <w:pPr>
        <w:pStyle w:val="NoSpacing"/>
        <w:ind w:left="720" w:firstLine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board meeting will be changed to February 24</w:t>
      </w:r>
      <w:r w:rsidRPr="007B08D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due to the holiday schedule.</w:t>
      </w:r>
    </w:p>
    <w:p w14:paraId="110D88B8" w14:textId="77777777" w:rsidR="00BC5DD7" w:rsidRDefault="00BC5DD7" w:rsidP="00CE43FB">
      <w:pPr>
        <w:pStyle w:val="NoSpacing"/>
        <w:ind w:left="720" w:firstLine="15"/>
        <w:rPr>
          <w:rFonts w:ascii="Arial" w:hAnsi="Arial" w:cs="Arial"/>
          <w:sz w:val="20"/>
          <w:szCs w:val="20"/>
        </w:rPr>
      </w:pPr>
    </w:p>
    <w:p w14:paraId="10CC2EBD" w14:textId="676CC4BC" w:rsidR="007B08DB" w:rsidRDefault="007B08DB" w:rsidP="00CE43FB">
      <w:pPr>
        <w:pStyle w:val="NoSpacing"/>
        <w:ind w:left="720" w:firstLine="15"/>
        <w:rPr>
          <w:rFonts w:ascii="Arial" w:hAnsi="Arial" w:cs="Arial"/>
          <w:sz w:val="20"/>
          <w:szCs w:val="20"/>
        </w:rPr>
      </w:pPr>
    </w:p>
    <w:p w14:paraId="500F3D4B" w14:textId="1C1098C6" w:rsidR="007B08DB" w:rsidRDefault="007B08DB" w:rsidP="007B08DB">
      <w:pPr>
        <w:pStyle w:val="Heading3"/>
      </w:pPr>
      <w:r>
        <w:lastRenderedPageBreak/>
        <w:t xml:space="preserve">  </w:t>
      </w:r>
      <w:r w:rsidR="008B00F7">
        <w:t>Fire QA Report</w:t>
      </w:r>
    </w:p>
    <w:p w14:paraId="4C12325E" w14:textId="77777777" w:rsidR="00BC5DD7" w:rsidRDefault="00BC5DD7" w:rsidP="008B00F7">
      <w:pPr>
        <w:spacing w:after="0" w:line="240" w:lineRule="auto"/>
        <w:ind w:left="630"/>
        <w:rPr>
          <w:rFonts w:ascii="Arial" w:hAnsi="Arial" w:cs="Arial"/>
          <w:sz w:val="20"/>
          <w:szCs w:val="20"/>
        </w:rPr>
      </w:pPr>
    </w:p>
    <w:p w14:paraId="692A81C8" w14:textId="77777777" w:rsidR="00BC5DD7" w:rsidRDefault="00BC5DD7" w:rsidP="008B00F7">
      <w:pPr>
        <w:spacing w:after="0" w:line="240" w:lineRule="auto"/>
        <w:ind w:left="630"/>
        <w:rPr>
          <w:rFonts w:ascii="Arial" w:hAnsi="Arial" w:cs="Arial"/>
          <w:sz w:val="20"/>
          <w:szCs w:val="20"/>
        </w:rPr>
      </w:pPr>
    </w:p>
    <w:p w14:paraId="32737907" w14:textId="5E2DAEE7" w:rsidR="008B00F7" w:rsidRDefault="008B00F7" w:rsidP="00BC5DD7">
      <w:pPr>
        <w:spacing w:after="0" w:line="240" w:lineRule="auto"/>
        <w:ind w:left="720" w:firstLine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 Parish</w:t>
      </w:r>
      <w:r w:rsidRPr="008B00F7">
        <w:rPr>
          <w:rFonts w:ascii="Arial" w:hAnsi="Arial" w:cs="Arial"/>
          <w:sz w:val="20"/>
          <w:szCs w:val="20"/>
        </w:rPr>
        <w:t xml:space="preserve"> presented the </w:t>
      </w:r>
      <w:r>
        <w:rPr>
          <w:rFonts w:ascii="Arial" w:hAnsi="Arial" w:cs="Arial"/>
          <w:sz w:val="20"/>
          <w:szCs w:val="20"/>
        </w:rPr>
        <w:t>December</w:t>
      </w:r>
      <w:r w:rsidRPr="008B00F7">
        <w:rPr>
          <w:rFonts w:ascii="Arial" w:hAnsi="Arial" w:cs="Arial"/>
          <w:sz w:val="20"/>
          <w:szCs w:val="20"/>
        </w:rPr>
        <w:t xml:space="preserve"> 2020 </w:t>
      </w:r>
      <w:r>
        <w:rPr>
          <w:rFonts w:ascii="Arial" w:hAnsi="Arial" w:cs="Arial"/>
          <w:sz w:val="20"/>
          <w:szCs w:val="20"/>
        </w:rPr>
        <w:t>Fire District 1</w:t>
      </w:r>
      <w:r w:rsidRPr="008B00F7">
        <w:rPr>
          <w:rFonts w:ascii="Arial" w:hAnsi="Arial" w:cs="Arial"/>
          <w:sz w:val="20"/>
          <w:szCs w:val="20"/>
        </w:rPr>
        <w:t xml:space="preserve"> Call Statistics. The total calls dispatched </w:t>
      </w:r>
      <w:r w:rsidR="00BC5DD7">
        <w:rPr>
          <w:rFonts w:ascii="Arial" w:hAnsi="Arial" w:cs="Arial"/>
          <w:sz w:val="20"/>
          <w:szCs w:val="20"/>
        </w:rPr>
        <w:t xml:space="preserve">     </w:t>
      </w:r>
      <w:r w:rsidRPr="008B00F7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December</w:t>
      </w:r>
      <w:r w:rsidRPr="008B00F7">
        <w:rPr>
          <w:rFonts w:ascii="Arial" w:hAnsi="Arial" w:cs="Arial"/>
          <w:noProof/>
          <w:sz w:val="20"/>
          <w:szCs w:val="20"/>
        </w:rPr>
        <w:t xml:space="preserve"> was</w:t>
      </w:r>
      <w:r w:rsidRPr="008B00F7">
        <w:rPr>
          <w:rFonts w:ascii="Arial" w:hAnsi="Arial" w:cs="Arial"/>
          <w:sz w:val="20"/>
          <w:szCs w:val="20"/>
        </w:rPr>
        <w:t xml:space="preserve"> 1,19</w:t>
      </w:r>
      <w:r>
        <w:rPr>
          <w:rFonts w:ascii="Arial" w:hAnsi="Arial" w:cs="Arial"/>
          <w:sz w:val="20"/>
          <w:szCs w:val="20"/>
        </w:rPr>
        <w:t>9.</w:t>
      </w:r>
      <w:r w:rsidRPr="008B00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Calls answered under 10 seconds was 99.40% and calls answered under 40 seconds was 100%</w:t>
      </w:r>
      <w:r w:rsidRPr="008B00F7">
        <w:rPr>
          <w:rFonts w:ascii="Arial" w:hAnsi="Arial" w:cs="Arial"/>
          <w:sz w:val="20"/>
          <w:szCs w:val="20"/>
        </w:rPr>
        <w:t xml:space="preserve">.  Total 9-1-1 calls, answered </w:t>
      </w:r>
      <w:r w:rsidRPr="008B00F7">
        <w:rPr>
          <w:rFonts w:ascii="Arial" w:hAnsi="Arial" w:cs="Arial"/>
          <w:noProof/>
          <w:sz w:val="20"/>
          <w:szCs w:val="20"/>
        </w:rPr>
        <w:t xml:space="preserve">was </w:t>
      </w:r>
      <w:r>
        <w:rPr>
          <w:rFonts w:ascii="Arial" w:hAnsi="Arial" w:cs="Arial"/>
          <w:noProof/>
          <w:sz w:val="20"/>
          <w:szCs w:val="20"/>
        </w:rPr>
        <w:t>664</w:t>
      </w:r>
      <w:r w:rsidRPr="008B00F7">
        <w:rPr>
          <w:rFonts w:ascii="Arial" w:hAnsi="Arial" w:cs="Arial"/>
          <w:noProof/>
          <w:sz w:val="20"/>
          <w:szCs w:val="20"/>
        </w:rPr>
        <w:t xml:space="preserve">. </w:t>
      </w:r>
      <w:r w:rsidRPr="008B00F7">
        <w:rPr>
          <w:rFonts w:ascii="Arial" w:hAnsi="Arial" w:cs="Arial"/>
          <w:sz w:val="20"/>
          <w:szCs w:val="20"/>
        </w:rPr>
        <w:t>The call answer times were acceptable by PIAL/NFPA standards.</w:t>
      </w:r>
    </w:p>
    <w:p w14:paraId="7F2E1400" w14:textId="00298257" w:rsidR="008B00F7" w:rsidRDefault="008B00F7" w:rsidP="008B00F7">
      <w:pPr>
        <w:spacing w:after="0" w:line="240" w:lineRule="auto"/>
        <w:ind w:left="630"/>
        <w:rPr>
          <w:rFonts w:ascii="Arial" w:hAnsi="Arial" w:cs="Arial"/>
          <w:sz w:val="20"/>
          <w:szCs w:val="20"/>
        </w:rPr>
      </w:pPr>
    </w:p>
    <w:p w14:paraId="537A070B" w14:textId="72EE4A1D" w:rsidR="006C4DAF" w:rsidRDefault="006C4DAF" w:rsidP="006C4DAF">
      <w:pPr>
        <w:spacing w:after="0" w:line="240" w:lineRule="auto"/>
        <w:ind w:left="7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Chief </w:t>
      </w:r>
      <w:proofErr w:type="spellStart"/>
      <w:r>
        <w:rPr>
          <w:rFonts w:ascii="Arial" w:hAnsi="Arial" w:cs="Arial"/>
          <w:sz w:val="20"/>
          <w:szCs w:val="20"/>
        </w:rPr>
        <w:t>Duffaut</w:t>
      </w:r>
      <w:proofErr w:type="spellEnd"/>
      <w:r>
        <w:rPr>
          <w:rFonts w:ascii="Arial" w:hAnsi="Arial" w:cs="Arial"/>
          <w:sz w:val="20"/>
          <w:szCs w:val="20"/>
        </w:rPr>
        <w:t xml:space="preserve"> commends all </w:t>
      </w:r>
      <w:proofErr w:type="spellStart"/>
      <w:r>
        <w:rPr>
          <w:rFonts w:ascii="Arial" w:hAnsi="Arial" w:cs="Arial"/>
          <w:sz w:val="20"/>
          <w:szCs w:val="20"/>
        </w:rPr>
        <w:t>Unifire</w:t>
      </w:r>
      <w:proofErr w:type="spellEnd"/>
      <w:r>
        <w:rPr>
          <w:rFonts w:ascii="Arial" w:hAnsi="Arial" w:cs="Arial"/>
          <w:sz w:val="20"/>
          <w:szCs w:val="20"/>
        </w:rPr>
        <w:t xml:space="preserve"> employees who have come to Fire District 1. All are highly      trained in what they do.</w:t>
      </w:r>
    </w:p>
    <w:p w14:paraId="0A57450D" w14:textId="77777777" w:rsidR="008B00F7" w:rsidRDefault="008B00F7" w:rsidP="008B00F7">
      <w:pPr>
        <w:spacing w:after="0" w:line="240" w:lineRule="auto"/>
        <w:ind w:left="630"/>
        <w:rPr>
          <w:rFonts w:ascii="Arial" w:hAnsi="Arial" w:cs="Arial"/>
          <w:sz w:val="20"/>
          <w:szCs w:val="20"/>
        </w:rPr>
      </w:pPr>
    </w:p>
    <w:p w14:paraId="290FCD05" w14:textId="210F6151" w:rsidR="008B00F7" w:rsidRDefault="008B00F7" w:rsidP="008B00F7">
      <w:pPr>
        <w:pStyle w:val="Heading3"/>
      </w:pPr>
      <w:r>
        <w:t xml:space="preserve">   Adjourn</w:t>
      </w:r>
      <w:r w:rsidR="006C4DAF">
        <w:t>ment</w:t>
      </w:r>
    </w:p>
    <w:p w14:paraId="5D228136" w14:textId="0FC3ED2E" w:rsidR="008B00F7" w:rsidRDefault="008B00F7" w:rsidP="008B00F7"/>
    <w:p w14:paraId="65F9DC81" w14:textId="59BC48C2" w:rsidR="008B00F7" w:rsidRPr="008B00F7" w:rsidRDefault="00BC5DD7" w:rsidP="008B00F7">
      <w:pPr>
        <w:pStyle w:val="NoSpacing"/>
        <w:ind w:left="630" w:firstLine="15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8B00F7" w:rsidRPr="008B00F7">
        <w:rPr>
          <w:sz w:val="20"/>
          <w:szCs w:val="20"/>
        </w:rPr>
        <w:t xml:space="preserve"> </w:t>
      </w:r>
      <w:r w:rsidR="008B00F7" w:rsidRPr="008B00F7">
        <w:rPr>
          <w:rFonts w:ascii="Arial" w:hAnsi="Arial" w:cs="Arial"/>
          <w:b/>
          <w:sz w:val="20"/>
          <w:szCs w:val="20"/>
        </w:rPr>
        <w:t>Motion</w:t>
      </w:r>
      <w:r w:rsidR="008B00F7" w:rsidRPr="008B00F7">
        <w:rPr>
          <w:rFonts w:ascii="Arial" w:hAnsi="Arial" w:cs="Arial"/>
          <w:sz w:val="20"/>
          <w:szCs w:val="20"/>
        </w:rPr>
        <w:t xml:space="preserve">:  </w:t>
      </w:r>
      <w:r w:rsidR="008B00F7" w:rsidRPr="008B00F7">
        <w:rPr>
          <w:rFonts w:ascii="Arial" w:hAnsi="Arial" w:cs="Arial"/>
          <w:b/>
          <w:sz w:val="20"/>
          <w:szCs w:val="20"/>
        </w:rPr>
        <w:t>A motion was made</w:t>
      </w:r>
      <w:r w:rsidR="008B00F7" w:rsidRPr="008B00F7">
        <w:rPr>
          <w:rFonts w:ascii="Arial" w:hAnsi="Arial" w:cs="Arial"/>
          <w:sz w:val="20"/>
          <w:szCs w:val="20"/>
        </w:rPr>
        <w:t xml:space="preserve"> by </w:t>
      </w:r>
      <w:r w:rsidR="008B00F7">
        <w:rPr>
          <w:rFonts w:ascii="Arial" w:hAnsi="Arial" w:cs="Arial"/>
          <w:sz w:val="20"/>
          <w:szCs w:val="20"/>
        </w:rPr>
        <w:t>Jake Airey</w:t>
      </w:r>
      <w:r w:rsidR="008B00F7" w:rsidRPr="008B00F7">
        <w:rPr>
          <w:rFonts w:ascii="Arial" w:hAnsi="Arial" w:cs="Arial"/>
          <w:sz w:val="20"/>
          <w:szCs w:val="20"/>
        </w:rPr>
        <w:t xml:space="preserve"> at 11:56 a.m. to adjourn.</w:t>
      </w:r>
      <w:r w:rsidR="008B00F7" w:rsidRPr="008B00F7">
        <w:rPr>
          <w:b/>
          <w:sz w:val="20"/>
          <w:szCs w:val="20"/>
        </w:rPr>
        <w:t xml:space="preserve"> </w:t>
      </w:r>
    </w:p>
    <w:p w14:paraId="07571431" w14:textId="77777777" w:rsidR="008B00F7" w:rsidRDefault="008B00F7" w:rsidP="008B00F7">
      <w:pPr>
        <w:pStyle w:val="NoSpacing"/>
        <w:ind w:left="630" w:firstLine="15"/>
        <w:rPr>
          <w:rFonts w:ascii="Arial" w:hAnsi="Arial" w:cs="Arial"/>
          <w:b/>
          <w:sz w:val="20"/>
          <w:szCs w:val="20"/>
        </w:rPr>
      </w:pPr>
    </w:p>
    <w:p w14:paraId="3D8D2AF6" w14:textId="199BC297" w:rsidR="008B00F7" w:rsidRPr="008B00F7" w:rsidRDefault="00BC5DD7" w:rsidP="008B00F7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B00F7" w:rsidRPr="008B00F7">
        <w:rPr>
          <w:rFonts w:ascii="Arial" w:hAnsi="Arial" w:cs="Arial"/>
          <w:b/>
          <w:sz w:val="20"/>
          <w:szCs w:val="20"/>
        </w:rPr>
        <w:t>Support</w:t>
      </w:r>
      <w:r w:rsidR="008B00F7" w:rsidRPr="008B00F7">
        <w:rPr>
          <w:rFonts w:ascii="Arial" w:hAnsi="Arial" w:cs="Arial"/>
          <w:sz w:val="20"/>
          <w:szCs w:val="20"/>
        </w:rPr>
        <w:t xml:space="preserve">: Seconded by </w:t>
      </w:r>
      <w:r w:rsidR="008B00F7">
        <w:rPr>
          <w:rFonts w:ascii="Arial" w:hAnsi="Arial" w:cs="Arial"/>
          <w:sz w:val="20"/>
          <w:szCs w:val="20"/>
        </w:rPr>
        <w:t>Gene Bellisario</w:t>
      </w:r>
      <w:r w:rsidR="008B00F7" w:rsidRPr="008B00F7">
        <w:rPr>
          <w:rFonts w:ascii="Arial" w:hAnsi="Arial" w:cs="Arial"/>
          <w:sz w:val="20"/>
          <w:szCs w:val="20"/>
        </w:rPr>
        <w:t>.</w:t>
      </w:r>
    </w:p>
    <w:p w14:paraId="6BB600FF" w14:textId="35C78891" w:rsidR="008B00F7" w:rsidRPr="008B00F7" w:rsidRDefault="008B00F7" w:rsidP="00BC5DD7">
      <w:pPr>
        <w:pStyle w:val="NoSpacing"/>
        <w:ind w:left="630" w:firstLine="90"/>
        <w:rPr>
          <w:rFonts w:ascii="Arial" w:hAnsi="Arial" w:cs="Arial"/>
          <w:b/>
          <w:sz w:val="20"/>
          <w:szCs w:val="20"/>
        </w:rPr>
      </w:pPr>
      <w:r w:rsidRPr="008B00F7">
        <w:rPr>
          <w:rFonts w:ascii="Arial" w:hAnsi="Arial" w:cs="Arial"/>
          <w:b/>
          <w:sz w:val="20"/>
          <w:szCs w:val="20"/>
        </w:rPr>
        <w:t>Ayes:</w:t>
      </w:r>
      <w:r w:rsidRPr="008B00F7">
        <w:rPr>
          <w:rFonts w:ascii="Arial" w:hAnsi="Arial" w:cs="Arial"/>
          <w:sz w:val="20"/>
          <w:szCs w:val="20"/>
        </w:rPr>
        <w:t xml:space="preserve"> John Evans, Merrick </w:t>
      </w:r>
      <w:proofErr w:type="spellStart"/>
      <w:r w:rsidRPr="008B00F7">
        <w:rPr>
          <w:rFonts w:ascii="Arial" w:hAnsi="Arial" w:cs="Arial"/>
          <w:sz w:val="20"/>
          <w:szCs w:val="20"/>
        </w:rPr>
        <w:t>Tassin</w:t>
      </w:r>
      <w:proofErr w:type="spellEnd"/>
      <w:r w:rsidRPr="008B00F7">
        <w:rPr>
          <w:rFonts w:ascii="Arial" w:hAnsi="Arial" w:cs="Arial"/>
          <w:sz w:val="20"/>
          <w:szCs w:val="20"/>
        </w:rPr>
        <w:t>, Gene Bellisario, Tiffany Carrasco</w:t>
      </w:r>
      <w:r>
        <w:rPr>
          <w:rFonts w:ascii="Arial" w:hAnsi="Arial" w:cs="Arial"/>
          <w:sz w:val="20"/>
          <w:szCs w:val="20"/>
        </w:rPr>
        <w:t>, Jake Airey</w:t>
      </w:r>
    </w:p>
    <w:p w14:paraId="40512A7A" w14:textId="60FEF198" w:rsidR="008B00F7" w:rsidRPr="008B00F7" w:rsidRDefault="00BC5DD7" w:rsidP="008B00F7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B00F7" w:rsidRPr="008B00F7">
        <w:rPr>
          <w:rFonts w:ascii="Arial" w:hAnsi="Arial" w:cs="Arial"/>
          <w:b/>
          <w:sz w:val="20"/>
          <w:szCs w:val="20"/>
        </w:rPr>
        <w:t>Absent:</w:t>
      </w:r>
      <w:r w:rsidR="008B00F7" w:rsidRPr="008B00F7">
        <w:rPr>
          <w:rFonts w:ascii="Arial" w:hAnsi="Arial" w:cs="Arial"/>
          <w:sz w:val="20"/>
          <w:szCs w:val="20"/>
        </w:rPr>
        <w:t xml:space="preserve">  Randy </w:t>
      </w:r>
      <w:proofErr w:type="spellStart"/>
      <w:r w:rsidR="008B00F7" w:rsidRPr="008B00F7">
        <w:rPr>
          <w:rFonts w:ascii="Arial" w:hAnsi="Arial" w:cs="Arial"/>
          <w:sz w:val="20"/>
          <w:szCs w:val="20"/>
        </w:rPr>
        <w:t>Fandal</w:t>
      </w:r>
      <w:proofErr w:type="spellEnd"/>
      <w:r w:rsidR="008B00F7" w:rsidRPr="008B00F7">
        <w:rPr>
          <w:rFonts w:ascii="Arial" w:hAnsi="Arial" w:cs="Arial"/>
          <w:sz w:val="20"/>
          <w:szCs w:val="20"/>
        </w:rPr>
        <w:t xml:space="preserve"> </w:t>
      </w:r>
      <w:r w:rsidR="008B00F7" w:rsidRPr="008B00F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B00F7" w:rsidRPr="008B00F7">
        <w:rPr>
          <w:rFonts w:ascii="Arial" w:hAnsi="Arial" w:cs="Arial"/>
          <w:b/>
          <w:sz w:val="20"/>
          <w:szCs w:val="20"/>
        </w:rPr>
        <w:t>Nays: 0</w:t>
      </w:r>
      <w:r w:rsidR="008B00F7" w:rsidRPr="008B00F7">
        <w:rPr>
          <w:rFonts w:ascii="Arial" w:hAnsi="Arial" w:cs="Arial"/>
          <w:sz w:val="20"/>
          <w:szCs w:val="20"/>
        </w:rPr>
        <w:t xml:space="preserve">  </w:t>
      </w:r>
    </w:p>
    <w:p w14:paraId="04D75D45" w14:textId="2F874B22" w:rsidR="008B00F7" w:rsidRPr="008B00F7" w:rsidRDefault="00BC5DD7" w:rsidP="008B00F7">
      <w:pPr>
        <w:pStyle w:val="NoSpacing"/>
        <w:ind w:left="630" w:firstLine="1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B00F7" w:rsidRPr="008B00F7">
        <w:rPr>
          <w:rFonts w:ascii="Arial" w:hAnsi="Arial" w:cs="Arial"/>
          <w:b/>
          <w:sz w:val="20"/>
          <w:szCs w:val="20"/>
        </w:rPr>
        <w:t>Abstain: 0</w:t>
      </w:r>
    </w:p>
    <w:p w14:paraId="5521D677" w14:textId="77777777" w:rsidR="008B00F7" w:rsidRPr="008B00F7" w:rsidRDefault="008B00F7" w:rsidP="008B00F7">
      <w:pPr>
        <w:pStyle w:val="NoSpacing"/>
        <w:ind w:left="630" w:firstLine="15"/>
        <w:rPr>
          <w:rFonts w:ascii="Arial" w:hAnsi="Arial" w:cs="Arial"/>
          <w:b/>
          <w:sz w:val="20"/>
          <w:szCs w:val="20"/>
        </w:rPr>
      </w:pPr>
    </w:p>
    <w:p w14:paraId="0E2D6821" w14:textId="77777777" w:rsidR="008B00F7" w:rsidRPr="008B00F7" w:rsidRDefault="008B00F7" w:rsidP="008B00F7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 w:rsidRPr="008B00F7">
        <w:rPr>
          <w:rFonts w:ascii="Arial" w:hAnsi="Arial" w:cs="Arial"/>
          <w:sz w:val="20"/>
          <w:szCs w:val="20"/>
        </w:rPr>
        <w:t>Chairman asked for any further discussion or public comment, no response.</w:t>
      </w:r>
    </w:p>
    <w:p w14:paraId="6A6EBB26" w14:textId="7F0065BE" w:rsidR="008B00F7" w:rsidRPr="008B00F7" w:rsidRDefault="008B00F7" w:rsidP="008B00F7">
      <w:pPr>
        <w:ind w:left="720"/>
      </w:pPr>
    </w:p>
    <w:p w14:paraId="5996CBB3" w14:textId="77777777" w:rsidR="008B00F7" w:rsidRPr="008B00F7" w:rsidRDefault="008B00F7" w:rsidP="008B00F7"/>
    <w:p w14:paraId="6B1E9851" w14:textId="77777777" w:rsidR="007107BA" w:rsidRPr="007107BA" w:rsidRDefault="007107BA" w:rsidP="007107BA">
      <w:pPr>
        <w:ind w:left="720"/>
      </w:pPr>
    </w:p>
    <w:p w14:paraId="0C9C3BA4" w14:textId="77777777" w:rsidR="00AF6510" w:rsidRPr="00AF6510" w:rsidRDefault="00AF6510" w:rsidP="00097C45">
      <w:pPr>
        <w:ind w:left="630"/>
        <w:rPr>
          <w:rFonts w:ascii="Arial" w:hAnsi="Arial" w:cs="Arial"/>
          <w:bCs/>
          <w:sz w:val="20"/>
          <w:szCs w:val="20"/>
        </w:rPr>
      </w:pPr>
    </w:p>
    <w:p w14:paraId="7ACA0A42" w14:textId="77777777" w:rsidR="00CA5AF8" w:rsidRPr="00A1669F" w:rsidRDefault="00CA5AF8" w:rsidP="002B5F24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</w:p>
    <w:p w14:paraId="33F8844F" w14:textId="77777777" w:rsidR="00840F69" w:rsidRPr="00840F69" w:rsidRDefault="00840F69" w:rsidP="00840F69">
      <w:pPr>
        <w:ind w:firstLine="720"/>
      </w:pPr>
    </w:p>
    <w:sectPr w:rsidR="00840F69" w:rsidRPr="00840F69" w:rsidSect="00102AD3">
      <w:headerReference w:type="default" r:id="rId9"/>
      <w:footerReference w:type="default" r:id="rId10"/>
      <w:pgSz w:w="12240" w:h="15840" w:code="1"/>
      <w:pgMar w:top="1152" w:right="1440" w:bottom="662" w:left="1210" w:header="288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FCD8" w14:textId="77777777" w:rsidR="00CA633C" w:rsidRDefault="00B00E31">
      <w:pPr>
        <w:spacing w:after="0" w:line="240" w:lineRule="auto"/>
      </w:pPr>
      <w:r>
        <w:separator/>
      </w:r>
    </w:p>
  </w:endnote>
  <w:endnote w:type="continuationSeparator" w:id="0">
    <w:p w14:paraId="48B8433B" w14:textId="77777777" w:rsidR="00CA633C" w:rsidRDefault="00B0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DB974" w14:textId="77777777" w:rsidR="009A586E" w:rsidRPr="00805588" w:rsidRDefault="00B00E31" w:rsidP="000C134C">
    <w:pPr>
      <w:pStyle w:val="CM14"/>
      <w:spacing w:before="240" w:after="120" w:line="208" w:lineRule="atLeast"/>
      <w:rPr>
        <w:rFonts w:ascii="Times New Roman" w:hAnsi="Times New Roman" w:cs="Times New Roman"/>
        <w:color w:val="000000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84152D" wp14:editId="792D239B">
              <wp:simplePos x="0" y="0"/>
              <wp:positionH relativeFrom="column">
                <wp:posOffset>-172085</wp:posOffset>
              </wp:positionH>
              <wp:positionV relativeFrom="paragraph">
                <wp:posOffset>41909</wp:posOffset>
              </wp:positionV>
              <wp:extent cx="6620510" cy="0"/>
              <wp:effectExtent l="0" t="0" r="27940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05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2050" type="#_x0000_t32" style="width:521.3pt;height:0;margin-top:3.3pt;margin-left:-13.55pt;mso-height-percent:0;mso-height-relative:page;mso-width-percent:0;mso-width-relative:page;mso-wrap-distance-bottom:0pt;mso-wrap-distance-left:9pt;mso-wrap-distance-right:9pt;mso-wrap-distance-top:0pt;mso-wrap-style:square;position:absolute;visibility:visible;z-index:251659264"/>
          </w:pict>
        </mc:Fallback>
      </mc:AlternateContent>
    </w:r>
    <w:r w:rsidRPr="00805588">
      <w:rPr>
        <w:rFonts w:ascii="Times New Roman" w:hAnsi="Times New Roman" w:cs="Times New Roman"/>
        <w:color w:val="000000"/>
        <w:sz w:val="16"/>
        <w:szCs w:val="16"/>
      </w:rPr>
      <w:t xml:space="preserve">A copy of the meeting minutes are available for public inspection at St. Tammany Parish Communications District, </w:t>
    </w:r>
    <w:r w:rsidR="00D074A5">
      <w:rPr>
        <w:rFonts w:ascii="Times New Roman" w:hAnsi="Times New Roman" w:cs="Times New Roman"/>
        <w:color w:val="000000"/>
        <w:sz w:val="16"/>
        <w:szCs w:val="16"/>
      </w:rPr>
      <w:t xml:space="preserve">28911 </w:t>
    </w:r>
    <w:proofErr w:type="spellStart"/>
    <w:r w:rsidR="00D074A5">
      <w:rPr>
        <w:rFonts w:ascii="Times New Roman" w:hAnsi="Times New Roman" w:cs="Times New Roman"/>
        <w:color w:val="000000"/>
        <w:sz w:val="16"/>
        <w:szCs w:val="16"/>
      </w:rPr>
      <w:t>Krentel</w:t>
    </w:r>
    <w:proofErr w:type="spellEnd"/>
    <w:r w:rsidR="00D074A5">
      <w:rPr>
        <w:rFonts w:ascii="Times New Roman" w:hAnsi="Times New Roman" w:cs="Times New Roman"/>
        <w:color w:val="000000"/>
        <w:sz w:val="16"/>
        <w:szCs w:val="16"/>
      </w:rPr>
      <w:t xml:space="preserve"> Rd. Lacombe, LA 70445</w:t>
    </w:r>
    <w:r w:rsidRPr="00805588">
      <w:rPr>
        <w:rFonts w:ascii="Times New Roman" w:hAnsi="Times New Roman" w:cs="Times New Roman"/>
        <w:color w:val="000000"/>
        <w:sz w:val="16"/>
        <w:szCs w:val="16"/>
      </w:rPr>
      <w:t xml:space="preserve"> or at www.stp911.org within 8 business days for proposed minutes and within </w:t>
    </w:r>
    <w:r>
      <w:rPr>
        <w:rFonts w:ascii="Times New Roman" w:hAnsi="Times New Roman" w:cs="Times New Roman"/>
        <w:color w:val="000000"/>
        <w:sz w:val="16"/>
        <w:szCs w:val="16"/>
      </w:rPr>
      <w:t xml:space="preserve">5 business days of approval of </w:t>
    </w:r>
    <w:r w:rsidRPr="00805588">
      <w:rPr>
        <w:rFonts w:ascii="Times New Roman" w:hAnsi="Times New Roman" w:cs="Times New Roman"/>
        <w:color w:val="000000"/>
        <w:sz w:val="16"/>
        <w:szCs w:val="16"/>
      </w:rPr>
      <w:t xml:space="preserve">approved minutes. </w:t>
    </w:r>
  </w:p>
  <w:p w14:paraId="66706AFC" w14:textId="77777777" w:rsidR="009A586E" w:rsidRPr="00805588" w:rsidRDefault="00817EA8" w:rsidP="00817EA8">
    <w:pPr>
      <w:pStyle w:val="Footer"/>
      <w:tabs>
        <w:tab w:val="center" w:pos="4795"/>
        <w:tab w:val="left" w:pos="5940"/>
      </w:tabs>
      <w:rPr>
        <w:sz w:val="16"/>
        <w:szCs w:val="16"/>
      </w:rPr>
    </w:pPr>
    <w:r>
      <w:rPr>
        <w:sz w:val="16"/>
        <w:szCs w:val="16"/>
      </w:rPr>
      <w:tab/>
    </w:r>
    <w:sdt>
      <w:sdtPr>
        <w:rPr>
          <w:sz w:val="16"/>
          <w:szCs w:val="16"/>
        </w:rPr>
        <w:id w:val="70357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B00E31" w:rsidRPr="00805588">
              <w:rPr>
                <w:sz w:val="16"/>
                <w:szCs w:val="16"/>
              </w:rPr>
              <w:t xml:space="preserve">Page </w:t>
            </w:r>
            <w:r w:rsidR="00B00E31" w:rsidRPr="00805588">
              <w:rPr>
                <w:b/>
                <w:sz w:val="16"/>
                <w:szCs w:val="16"/>
              </w:rPr>
              <w:fldChar w:fldCharType="begin"/>
            </w:r>
            <w:r w:rsidR="00B00E31" w:rsidRPr="00805588">
              <w:rPr>
                <w:b/>
                <w:sz w:val="16"/>
                <w:szCs w:val="16"/>
              </w:rPr>
              <w:instrText xml:space="preserve"> PAGE </w:instrText>
            </w:r>
            <w:r w:rsidR="00B00E31" w:rsidRPr="00805588">
              <w:rPr>
                <w:b/>
                <w:sz w:val="16"/>
                <w:szCs w:val="16"/>
              </w:rPr>
              <w:fldChar w:fldCharType="separate"/>
            </w:r>
            <w:r w:rsidR="00B25B28">
              <w:rPr>
                <w:b/>
                <w:noProof/>
                <w:sz w:val="16"/>
                <w:szCs w:val="16"/>
              </w:rPr>
              <w:t>3</w:t>
            </w:r>
            <w:r w:rsidR="00B00E31" w:rsidRPr="00805588">
              <w:rPr>
                <w:b/>
                <w:sz w:val="16"/>
                <w:szCs w:val="16"/>
              </w:rPr>
              <w:fldChar w:fldCharType="end"/>
            </w:r>
            <w:r w:rsidR="00B00E31" w:rsidRPr="00805588">
              <w:rPr>
                <w:sz w:val="16"/>
                <w:szCs w:val="16"/>
              </w:rPr>
              <w:t xml:space="preserve"> of </w:t>
            </w:r>
            <w:r w:rsidR="00B00E31" w:rsidRPr="00805588">
              <w:rPr>
                <w:b/>
                <w:sz w:val="16"/>
                <w:szCs w:val="16"/>
              </w:rPr>
              <w:fldChar w:fldCharType="begin"/>
            </w:r>
            <w:r w:rsidR="00B00E31" w:rsidRPr="00805588">
              <w:rPr>
                <w:b/>
                <w:sz w:val="16"/>
                <w:szCs w:val="16"/>
              </w:rPr>
              <w:instrText xml:space="preserve"> NUMPAGES  </w:instrText>
            </w:r>
            <w:r w:rsidR="00B00E31" w:rsidRPr="00805588">
              <w:rPr>
                <w:b/>
                <w:sz w:val="16"/>
                <w:szCs w:val="16"/>
              </w:rPr>
              <w:fldChar w:fldCharType="separate"/>
            </w:r>
            <w:r w:rsidR="00B25B28">
              <w:rPr>
                <w:b/>
                <w:noProof/>
                <w:sz w:val="16"/>
                <w:szCs w:val="16"/>
              </w:rPr>
              <w:t>3</w:t>
            </w:r>
            <w:r w:rsidR="00B00E31" w:rsidRPr="00805588">
              <w:rPr>
                <w:b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31BAB" w14:textId="77777777" w:rsidR="00CA633C" w:rsidRDefault="00B00E31">
      <w:pPr>
        <w:spacing w:after="0" w:line="240" w:lineRule="auto"/>
      </w:pPr>
      <w:r>
        <w:separator/>
      </w:r>
    </w:p>
  </w:footnote>
  <w:footnote w:type="continuationSeparator" w:id="0">
    <w:p w14:paraId="655CFE69" w14:textId="77777777" w:rsidR="00CA633C" w:rsidRDefault="00B0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666C0" w14:textId="77777777" w:rsidR="009A586E" w:rsidRPr="00817EA8" w:rsidRDefault="00B00E31" w:rsidP="00817EA8">
    <w:pPr>
      <w:pStyle w:val="CM1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817EA8">
      <w:rPr>
        <w:rFonts w:ascii="Times New Roman" w:hAnsi="Times New Roman" w:cs="Times New Roman"/>
        <w:b/>
        <w:bCs/>
        <w:color w:val="000000"/>
        <w:sz w:val="20"/>
        <w:szCs w:val="20"/>
      </w:rPr>
      <w:t>St. Tammany Parish Communications District</w:t>
    </w:r>
  </w:p>
  <w:p w14:paraId="38A0AD11" w14:textId="77777777" w:rsidR="009A586E" w:rsidRPr="00817EA8" w:rsidRDefault="00B53F7C" w:rsidP="00836E4B">
    <w:pPr>
      <w:pStyle w:val="CM13"/>
      <w:spacing w:line="253" w:lineRule="atLeast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28911 </w:t>
    </w:r>
    <w:proofErr w:type="spellStart"/>
    <w:r>
      <w:rPr>
        <w:rFonts w:ascii="Times New Roman" w:hAnsi="Times New Roman" w:cs="Times New Roman"/>
        <w:color w:val="000000"/>
        <w:sz w:val="20"/>
        <w:szCs w:val="20"/>
      </w:rPr>
      <w:t>Krentel</w:t>
    </w:r>
    <w:proofErr w:type="spellEnd"/>
    <w:r>
      <w:rPr>
        <w:rFonts w:ascii="Times New Roman" w:hAnsi="Times New Roman" w:cs="Times New Roman"/>
        <w:color w:val="000000"/>
        <w:sz w:val="20"/>
        <w:szCs w:val="20"/>
      </w:rPr>
      <w:t xml:space="preserve"> Rd. </w:t>
    </w:r>
  </w:p>
  <w:p w14:paraId="071C2C70" w14:textId="77777777" w:rsidR="009A586E" w:rsidRPr="00817EA8" w:rsidRDefault="00B00E31" w:rsidP="00A55A06">
    <w:pPr>
      <w:pStyle w:val="CM13"/>
      <w:tabs>
        <w:tab w:val="center" w:pos="4795"/>
        <w:tab w:val="left" w:pos="7611"/>
      </w:tabs>
      <w:spacing w:line="253" w:lineRule="atLeast"/>
      <w:rPr>
        <w:rFonts w:ascii="Times New Roman" w:hAnsi="Times New Roman" w:cs="Times New Roman"/>
        <w:color w:val="000000"/>
        <w:sz w:val="20"/>
        <w:szCs w:val="20"/>
      </w:rPr>
    </w:pPr>
    <w:r w:rsidRPr="00817EA8">
      <w:rPr>
        <w:rFonts w:ascii="Times New Roman" w:hAnsi="Times New Roman" w:cs="Times New Roman"/>
        <w:color w:val="000000"/>
        <w:sz w:val="20"/>
        <w:szCs w:val="20"/>
      </w:rPr>
      <w:tab/>
    </w:r>
    <w:r w:rsidR="00B53F7C">
      <w:rPr>
        <w:rFonts w:ascii="Times New Roman" w:hAnsi="Times New Roman" w:cs="Times New Roman"/>
        <w:color w:val="000000"/>
        <w:sz w:val="20"/>
        <w:szCs w:val="20"/>
      </w:rPr>
      <w:t>Lacombe</w:t>
    </w:r>
    <w:r w:rsidRPr="00817EA8">
      <w:rPr>
        <w:rFonts w:ascii="Times New Roman" w:hAnsi="Times New Roman" w:cs="Times New Roman"/>
        <w:color w:val="000000"/>
        <w:sz w:val="20"/>
        <w:szCs w:val="20"/>
      </w:rPr>
      <w:t>, LA  704</w:t>
    </w:r>
    <w:r w:rsidR="00B53F7C">
      <w:rPr>
        <w:rFonts w:ascii="Times New Roman" w:hAnsi="Times New Roman" w:cs="Times New Roman"/>
        <w:color w:val="000000"/>
        <w:sz w:val="20"/>
        <w:szCs w:val="20"/>
      </w:rPr>
      <w:t>45</w:t>
    </w:r>
    <w:r w:rsidRPr="00817EA8">
      <w:rPr>
        <w:rFonts w:ascii="Times New Roman" w:hAnsi="Times New Roman" w:cs="Times New Roman"/>
        <w:color w:val="000000"/>
        <w:sz w:val="20"/>
        <w:szCs w:val="20"/>
      </w:rPr>
      <w:tab/>
    </w:r>
  </w:p>
  <w:p w14:paraId="5EE16E32" w14:textId="77777777" w:rsidR="009A586E" w:rsidRPr="00817EA8" w:rsidRDefault="00B00E31" w:rsidP="00CB4CE2">
    <w:pPr>
      <w:pStyle w:val="CM13"/>
      <w:spacing w:line="253" w:lineRule="atLeast"/>
      <w:jc w:val="center"/>
      <w:rPr>
        <w:rFonts w:ascii="Times New Roman" w:hAnsi="Times New Roman" w:cs="Times New Roman"/>
        <w:color w:val="000000"/>
        <w:sz w:val="20"/>
        <w:szCs w:val="20"/>
      </w:rPr>
    </w:pPr>
    <w:r w:rsidRPr="00817EA8">
      <w:rPr>
        <w:rFonts w:ascii="Times New Roman" w:hAnsi="Times New Roman" w:cs="Times New Roman"/>
        <w:color w:val="000000"/>
        <w:sz w:val="20"/>
        <w:szCs w:val="20"/>
      </w:rPr>
      <w:t xml:space="preserve">Telephone: 985-898-4911 </w:t>
    </w:r>
    <w:r w:rsidRPr="00817EA8">
      <w:rPr>
        <w:rFonts w:ascii="Times New Roman" w:hAnsi="Times New Roman" w:cs="Times New Roman"/>
        <w:color w:val="000000"/>
        <w:sz w:val="20"/>
        <w:szCs w:val="20"/>
      </w:rPr>
      <w:tab/>
      <w:t xml:space="preserve">Facsimile: 985-898-4974   Website: </w:t>
    </w:r>
    <w:r w:rsidRPr="00817EA8">
      <w:rPr>
        <w:rFonts w:ascii="Times New Roman" w:hAnsi="Times New Roman" w:cs="Times New Roman"/>
        <w:sz w:val="20"/>
        <w:szCs w:val="20"/>
      </w:rPr>
      <w:t>www.stp911.org</w:t>
    </w:r>
  </w:p>
  <w:p w14:paraId="094D6622" w14:textId="77777777" w:rsidR="009A2FE0" w:rsidRPr="00836E4B" w:rsidRDefault="009A2FE0" w:rsidP="009A2FE0">
    <w:pPr>
      <w:pStyle w:val="Default"/>
      <w:tabs>
        <w:tab w:val="center" w:pos="4795"/>
        <w:tab w:val="right" w:pos="9590"/>
      </w:tabs>
    </w:pPr>
    <w:r>
      <w:tab/>
    </w:r>
    <w:r w:rsidR="00B00E3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AB784A" wp14:editId="12325218">
              <wp:simplePos x="0" y="0"/>
              <wp:positionH relativeFrom="column">
                <wp:posOffset>64770</wp:posOffset>
              </wp:positionH>
              <wp:positionV relativeFrom="paragraph">
                <wp:posOffset>60324</wp:posOffset>
              </wp:positionV>
              <wp:extent cx="6180455" cy="0"/>
              <wp:effectExtent l="0" t="0" r="1079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804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2049" type="#_x0000_t32" style="width:486.65pt;height:0;margin-top:4.75pt;margin-left:5.1pt;flip:x;mso-height-percent:0;mso-height-relative:page;mso-width-percent:0;mso-width-relative:page;mso-wrap-distance-bottom:0pt;mso-wrap-distance-left:9pt;mso-wrap-distance-right:9pt;mso-wrap-distance-top:0pt;mso-wrap-style:square;position:absolute;visibility:visible;z-index:251661312"/>
          </w:pict>
        </mc:Fallback>
      </mc:AlternateContent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9F603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09D35C0"/>
    <w:multiLevelType w:val="hybridMultilevel"/>
    <w:tmpl w:val="6B10C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6F7F"/>
    <w:multiLevelType w:val="hybridMultilevel"/>
    <w:tmpl w:val="364EB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E51"/>
    <w:multiLevelType w:val="hybridMultilevel"/>
    <w:tmpl w:val="376EE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4EF8"/>
    <w:multiLevelType w:val="hybridMultilevel"/>
    <w:tmpl w:val="A050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760F7"/>
    <w:multiLevelType w:val="hybridMultilevel"/>
    <w:tmpl w:val="424E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61FCB"/>
    <w:multiLevelType w:val="hybridMultilevel"/>
    <w:tmpl w:val="BB9493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00023B"/>
    <w:multiLevelType w:val="hybridMultilevel"/>
    <w:tmpl w:val="D7961392"/>
    <w:lvl w:ilvl="0" w:tplc="57585550">
      <w:start w:val="1"/>
      <w:numFmt w:val="decimal"/>
      <w:pStyle w:val="Heading3"/>
      <w:lvlText w:val="%1."/>
      <w:lvlJc w:val="left"/>
      <w:pPr>
        <w:ind w:left="630" w:hanging="360"/>
      </w:pPr>
      <w:rPr>
        <w:rFonts w:hint="default"/>
        <w:b/>
        <w:color w:val="002060"/>
        <w:sz w:val="24"/>
        <w:szCs w:val="24"/>
      </w:rPr>
    </w:lvl>
    <w:lvl w:ilvl="1" w:tplc="2430CBE8">
      <w:start w:val="1"/>
      <w:numFmt w:val="lowerLetter"/>
      <w:lvlText w:val="%2."/>
      <w:lvlJc w:val="left"/>
      <w:pPr>
        <w:ind w:left="1080" w:hanging="360"/>
      </w:pPr>
    </w:lvl>
    <w:lvl w:ilvl="2" w:tplc="1298D744" w:tentative="1">
      <w:start w:val="1"/>
      <w:numFmt w:val="lowerRoman"/>
      <w:lvlText w:val="%3."/>
      <w:lvlJc w:val="right"/>
      <w:pPr>
        <w:ind w:left="1800" w:hanging="180"/>
      </w:pPr>
    </w:lvl>
    <w:lvl w:ilvl="3" w:tplc="D2440C4E" w:tentative="1">
      <w:start w:val="1"/>
      <w:numFmt w:val="decimal"/>
      <w:lvlText w:val="%4."/>
      <w:lvlJc w:val="left"/>
      <w:pPr>
        <w:ind w:left="2520" w:hanging="360"/>
      </w:pPr>
    </w:lvl>
    <w:lvl w:ilvl="4" w:tplc="74A2D102" w:tentative="1">
      <w:start w:val="1"/>
      <w:numFmt w:val="lowerLetter"/>
      <w:lvlText w:val="%5."/>
      <w:lvlJc w:val="left"/>
      <w:pPr>
        <w:ind w:left="3240" w:hanging="360"/>
      </w:pPr>
    </w:lvl>
    <w:lvl w:ilvl="5" w:tplc="ED66E054" w:tentative="1">
      <w:start w:val="1"/>
      <w:numFmt w:val="lowerRoman"/>
      <w:lvlText w:val="%6."/>
      <w:lvlJc w:val="right"/>
      <w:pPr>
        <w:ind w:left="3960" w:hanging="180"/>
      </w:pPr>
    </w:lvl>
    <w:lvl w:ilvl="6" w:tplc="9B34938E" w:tentative="1">
      <w:start w:val="1"/>
      <w:numFmt w:val="decimal"/>
      <w:lvlText w:val="%7."/>
      <w:lvlJc w:val="left"/>
      <w:pPr>
        <w:ind w:left="4680" w:hanging="360"/>
      </w:pPr>
    </w:lvl>
    <w:lvl w:ilvl="7" w:tplc="14FC6D20" w:tentative="1">
      <w:start w:val="1"/>
      <w:numFmt w:val="lowerLetter"/>
      <w:lvlText w:val="%8."/>
      <w:lvlJc w:val="left"/>
      <w:pPr>
        <w:ind w:left="5400" w:hanging="360"/>
      </w:pPr>
    </w:lvl>
    <w:lvl w:ilvl="8" w:tplc="C6343C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04884"/>
    <w:multiLevelType w:val="hybridMultilevel"/>
    <w:tmpl w:val="505C3FC0"/>
    <w:lvl w:ilvl="0" w:tplc="BB183A3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E44F6"/>
    <w:multiLevelType w:val="hybridMultilevel"/>
    <w:tmpl w:val="6E2AD6BA"/>
    <w:lvl w:ilvl="0" w:tplc="2BEC48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44061" w:themeColor="accent1" w:themeShade="8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F3892"/>
    <w:multiLevelType w:val="hybridMultilevel"/>
    <w:tmpl w:val="03F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AAB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C5A32"/>
    <w:multiLevelType w:val="hybridMultilevel"/>
    <w:tmpl w:val="0A34EFA2"/>
    <w:lvl w:ilvl="0" w:tplc="DDFA53A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6BABDF76"/>
    <w:multiLevelType w:val="hybridMultilevel"/>
    <w:tmpl w:val="914135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22E248E"/>
    <w:multiLevelType w:val="hybridMultilevel"/>
    <w:tmpl w:val="261A33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612FB0"/>
    <w:multiLevelType w:val="hybridMultilevel"/>
    <w:tmpl w:val="84C4D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939DC"/>
    <w:multiLevelType w:val="hybridMultilevel"/>
    <w:tmpl w:val="F0E64854"/>
    <w:lvl w:ilvl="0" w:tplc="39F6037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A6519"/>
    <w:multiLevelType w:val="hybridMultilevel"/>
    <w:tmpl w:val="5972F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13"/>
  </w:num>
  <w:num w:numId="6">
    <w:abstractNumId w:val="0"/>
  </w:num>
  <w:num w:numId="7">
    <w:abstractNumId w:val="15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  <w:num w:numId="12">
    <w:abstractNumId w:val="14"/>
  </w:num>
  <w:num w:numId="13">
    <w:abstractNumId w:val="10"/>
  </w:num>
  <w:num w:numId="14">
    <w:abstractNumId w:val="12"/>
  </w:num>
  <w:num w:numId="15">
    <w:abstractNumId w:val="9"/>
  </w:num>
  <w:num w:numId="16">
    <w:abstractNumId w:val="7"/>
    <w:lvlOverride w:ilvl="0">
      <w:startOverride w:val="1"/>
    </w:lvlOverride>
  </w:num>
  <w:num w:numId="17">
    <w:abstractNumId w:val="7"/>
  </w:num>
  <w:num w:numId="18">
    <w:abstractNumId w:val="7"/>
  </w:num>
  <w:num w:numId="19">
    <w:abstractNumId w:val="7"/>
  </w:num>
  <w:num w:numId="20">
    <w:abstractNumId w:val="16"/>
  </w:num>
  <w:num w:numId="21">
    <w:abstractNumId w:val="7"/>
    <w:lvlOverride w:ilvl="0">
      <w:startOverride w:val="9"/>
    </w:lvlOverride>
  </w:num>
  <w:num w:numId="22">
    <w:abstractNumId w:val="7"/>
  </w:num>
  <w:num w:numId="23">
    <w:abstractNumId w:val="7"/>
  </w:num>
  <w:num w:numId="24">
    <w:abstractNumId w:val="7"/>
    <w:lvlOverride w:ilvl="0">
      <w:startOverride w:val="1"/>
    </w:lvlOverride>
  </w:num>
  <w:num w:numId="25">
    <w:abstractNumId w:val="7"/>
  </w:num>
  <w:num w:numId="26">
    <w:abstractNumId w:val="7"/>
    <w:lvlOverride w:ilvl="0">
      <w:startOverride w:val="1"/>
    </w:lvlOverride>
  </w:num>
  <w:num w:numId="27">
    <w:abstractNumId w:val="7"/>
  </w:num>
  <w:num w:numId="28">
    <w:abstractNumId w:val="7"/>
  </w:num>
  <w:num w:numId="2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3tTA3MTQwNjMyNjZR0lEKTi0uzszPAykwsawFANxrIEYtAAAA"/>
  </w:docVars>
  <w:rsids>
    <w:rsidRoot w:val="00102E00"/>
    <w:rsid w:val="00000A9A"/>
    <w:rsid w:val="00001669"/>
    <w:rsid w:val="0000526A"/>
    <w:rsid w:val="00007972"/>
    <w:rsid w:val="0001425B"/>
    <w:rsid w:val="000144C6"/>
    <w:rsid w:val="00016980"/>
    <w:rsid w:val="00026903"/>
    <w:rsid w:val="000309F5"/>
    <w:rsid w:val="00031B63"/>
    <w:rsid w:val="00036F19"/>
    <w:rsid w:val="00040C1A"/>
    <w:rsid w:val="00050DBD"/>
    <w:rsid w:val="000530EF"/>
    <w:rsid w:val="0005426E"/>
    <w:rsid w:val="000572B2"/>
    <w:rsid w:val="00060C8D"/>
    <w:rsid w:val="0006438E"/>
    <w:rsid w:val="000733B6"/>
    <w:rsid w:val="00075986"/>
    <w:rsid w:val="00081BF1"/>
    <w:rsid w:val="00086DE3"/>
    <w:rsid w:val="00091C1D"/>
    <w:rsid w:val="000959CC"/>
    <w:rsid w:val="00097C45"/>
    <w:rsid w:val="000A15B9"/>
    <w:rsid w:val="000A2DC5"/>
    <w:rsid w:val="000A461F"/>
    <w:rsid w:val="000B251F"/>
    <w:rsid w:val="000C4BB4"/>
    <w:rsid w:val="000D5612"/>
    <w:rsid w:val="000E01A5"/>
    <w:rsid w:val="000E18FB"/>
    <w:rsid w:val="000E4C75"/>
    <w:rsid w:val="000E50A0"/>
    <w:rsid w:val="000F04DF"/>
    <w:rsid w:val="000F33CE"/>
    <w:rsid w:val="000F34EC"/>
    <w:rsid w:val="000F4873"/>
    <w:rsid w:val="000F6933"/>
    <w:rsid w:val="001013D8"/>
    <w:rsid w:val="00102AD3"/>
    <w:rsid w:val="00102E00"/>
    <w:rsid w:val="0010359D"/>
    <w:rsid w:val="00104473"/>
    <w:rsid w:val="0010692F"/>
    <w:rsid w:val="00107A80"/>
    <w:rsid w:val="00107FB9"/>
    <w:rsid w:val="00121706"/>
    <w:rsid w:val="00122C29"/>
    <w:rsid w:val="001245F4"/>
    <w:rsid w:val="00131F70"/>
    <w:rsid w:val="00135EFD"/>
    <w:rsid w:val="00137E4E"/>
    <w:rsid w:val="001613E9"/>
    <w:rsid w:val="00166CD5"/>
    <w:rsid w:val="00176EFB"/>
    <w:rsid w:val="00187225"/>
    <w:rsid w:val="00187303"/>
    <w:rsid w:val="0019242C"/>
    <w:rsid w:val="001A13A8"/>
    <w:rsid w:val="001A3510"/>
    <w:rsid w:val="001A4655"/>
    <w:rsid w:val="001A6518"/>
    <w:rsid w:val="001A7EE1"/>
    <w:rsid w:val="001B71AE"/>
    <w:rsid w:val="001C5064"/>
    <w:rsid w:val="001C6965"/>
    <w:rsid w:val="001D1341"/>
    <w:rsid w:val="001D278D"/>
    <w:rsid w:val="001E0C02"/>
    <w:rsid w:val="001E1581"/>
    <w:rsid w:val="001E7382"/>
    <w:rsid w:val="001F5EC9"/>
    <w:rsid w:val="002068BE"/>
    <w:rsid w:val="00207618"/>
    <w:rsid w:val="002107E3"/>
    <w:rsid w:val="00210931"/>
    <w:rsid w:val="0021240C"/>
    <w:rsid w:val="002221DA"/>
    <w:rsid w:val="00225C92"/>
    <w:rsid w:val="00226E1C"/>
    <w:rsid w:val="0023379F"/>
    <w:rsid w:val="00234995"/>
    <w:rsid w:val="0024119E"/>
    <w:rsid w:val="00241AC7"/>
    <w:rsid w:val="0024654A"/>
    <w:rsid w:val="002563BD"/>
    <w:rsid w:val="00261E59"/>
    <w:rsid w:val="0026385E"/>
    <w:rsid w:val="00270672"/>
    <w:rsid w:val="00277F76"/>
    <w:rsid w:val="002815DC"/>
    <w:rsid w:val="00282DB1"/>
    <w:rsid w:val="00284CCB"/>
    <w:rsid w:val="00295671"/>
    <w:rsid w:val="0029784F"/>
    <w:rsid w:val="002A16FD"/>
    <w:rsid w:val="002A1A5C"/>
    <w:rsid w:val="002A2322"/>
    <w:rsid w:val="002A33F2"/>
    <w:rsid w:val="002B037D"/>
    <w:rsid w:val="002B2132"/>
    <w:rsid w:val="002B5790"/>
    <w:rsid w:val="002B5F24"/>
    <w:rsid w:val="002B64EB"/>
    <w:rsid w:val="002C395F"/>
    <w:rsid w:val="002C3BFE"/>
    <w:rsid w:val="002C7EB2"/>
    <w:rsid w:val="002D4212"/>
    <w:rsid w:val="002E35F1"/>
    <w:rsid w:val="002E3C48"/>
    <w:rsid w:val="002E7410"/>
    <w:rsid w:val="002F23F9"/>
    <w:rsid w:val="002F3184"/>
    <w:rsid w:val="002F3568"/>
    <w:rsid w:val="002F4BD0"/>
    <w:rsid w:val="002F4EAF"/>
    <w:rsid w:val="0030186D"/>
    <w:rsid w:val="00301BE0"/>
    <w:rsid w:val="0030521F"/>
    <w:rsid w:val="00307688"/>
    <w:rsid w:val="003100E1"/>
    <w:rsid w:val="003105ED"/>
    <w:rsid w:val="0031445C"/>
    <w:rsid w:val="00317E47"/>
    <w:rsid w:val="00320376"/>
    <w:rsid w:val="00320AD4"/>
    <w:rsid w:val="00321B07"/>
    <w:rsid w:val="0032352A"/>
    <w:rsid w:val="0032509C"/>
    <w:rsid w:val="00325810"/>
    <w:rsid w:val="00325AD4"/>
    <w:rsid w:val="00326F7B"/>
    <w:rsid w:val="00330A6E"/>
    <w:rsid w:val="00334561"/>
    <w:rsid w:val="00336151"/>
    <w:rsid w:val="003430EE"/>
    <w:rsid w:val="00343CF2"/>
    <w:rsid w:val="00344AE9"/>
    <w:rsid w:val="00353CF0"/>
    <w:rsid w:val="00355243"/>
    <w:rsid w:val="00356637"/>
    <w:rsid w:val="00356C96"/>
    <w:rsid w:val="00361A0E"/>
    <w:rsid w:val="00361EB6"/>
    <w:rsid w:val="0036629A"/>
    <w:rsid w:val="00366B3E"/>
    <w:rsid w:val="00367CED"/>
    <w:rsid w:val="00370AC5"/>
    <w:rsid w:val="00375F04"/>
    <w:rsid w:val="00382327"/>
    <w:rsid w:val="003831D8"/>
    <w:rsid w:val="003845E2"/>
    <w:rsid w:val="00390DC3"/>
    <w:rsid w:val="003935E2"/>
    <w:rsid w:val="00394A32"/>
    <w:rsid w:val="00396899"/>
    <w:rsid w:val="003B0175"/>
    <w:rsid w:val="003B1161"/>
    <w:rsid w:val="003B2FE9"/>
    <w:rsid w:val="003C1043"/>
    <w:rsid w:val="003C18D4"/>
    <w:rsid w:val="003C27DD"/>
    <w:rsid w:val="003C7274"/>
    <w:rsid w:val="003D6313"/>
    <w:rsid w:val="003D7E2B"/>
    <w:rsid w:val="003E23DC"/>
    <w:rsid w:val="003E3CC4"/>
    <w:rsid w:val="003E4C4F"/>
    <w:rsid w:val="003F13AB"/>
    <w:rsid w:val="003F40D7"/>
    <w:rsid w:val="003F6DD6"/>
    <w:rsid w:val="004020CC"/>
    <w:rsid w:val="00407C8E"/>
    <w:rsid w:val="00407E9A"/>
    <w:rsid w:val="004102DF"/>
    <w:rsid w:val="0041129F"/>
    <w:rsid w:val="00416C33"/>
    <w:rsid w:val="00417B14"/>
    <w:rsid w:val="00421686"/>
    <w:rsid w:val="0042394B"/>
    <w:rsid w:val="00424536"/>
    <w:rsid w:val="00425D76"/>
    <w:rsid w:val="00432571"/>
    <w:rsid w:val="00433152"/>
    <w:rsid w:val="004333C0"/>
    <w:rsid w:val="00434619"/>
    <w:rsid w:val="004362EE"/>
    <w:rsid w:val="00440D9B"/>
    <w:rsid w:val="00450D88"/>
    <w:rsid w:val="004515B6"/>
    <w:rsid w:val="00451F92"/>
    <w:rsid w:val="004607CA"/>
    <w:rsid w:val="00461150"/>
    <w:rsid w:val="00462686"/>
    <w:rsid w:val="00474C2C"/>
    <w:rsid w:val="0047696B"/>
    <w:rsid w:val="00476AA1"/>
    <w:rsid w:val="00476C92"/>
    <w:rsid w:val="00480168"/>
    <w:rsid w:val="004846AB"/>
    <w:rsid w:val="0049785F"/>
    <w:rsid w:val="004A412D"/>
    <w:rsid w:val="004A42DD"/>
    <w:rsid w:val="004B02F8"/>
    <w:rsid w:val="004B1A2B"/>
    <w:rsid w:val="004B6504"/>
    <w:rsid w:val="004C01E5"/>
    <w:rsid w:val="004C1A10"/>
    <w:rsid w:val="004C4136"/>
    <w:rsid w:val="004C6803"/>
    <w:rsid w:val="004D17A7"/>
    <w:rsid w:val="004D621D"/>
    <w:rsid w:val="004E1C4B"/>
    <w:rsid w:val="004E2DFD"/>
    <w:rsid w:val="004E4442"/>
    <w:rsid w:val="004E4A72"/>
    <w:rsid w:val="004E7E4B"/>
    <w:rsid w:val="004F0F2C"/>
    <w:rsid w:val="004F1A1A"/>
    <w:rsid w:val="004F79B9"/>
    <w:rsid w:val="00502837"/>
    <w:rsid w:val="00503D2B"/>
    <w:rsid w:val="00504065"/>
    <w:rsid w:val="005049F4"/>
    <w:rsid w:val="00507CC1"/>
    <w:rsid w:val="00507EBC"/>
    <w:rsid w:val="00515AE1"/>
    <w:rsid w:val="00515EB1"/>
    <w:rsid w:val="0051783F"/>
    <w:rsid w:val="005209A9"/>
    <w:rsid w:val="005211C4"/>
    <w:rsid w:val="00525AEA"/>
    <w:rsid w:val="005262D2"/>
    <w:rsid w:val="00527664"/>
    <w:rsid w:val="00534544"/>
    <w:rsid w:val="005364B5"/>
    <w:rsid w:val="0053791C"/>
    <w:rsid w:val="005430DD"/>
    <w:rsid w:val="00544171"/>
    <w:rsid w:val="0054501C"/>
    <w:rsid w:val="00551449"/>
    <w:rsid w:val="005515D9"/>
    <w:rsid w:val="00553201"/>
    <w:rsid w:val="00556CBC"/>
    <w:rsid w:val="00566136"/>
    <w:rsid w:val="00566C0E"/>
    <w:rsid w:val="00566F68"/>
    <w:rsid w:val="005736EF"/>
    <w:rsid w:val="00573DDC"/>
    <w:rsid w:val="00577E72"/>
    <w:rsid w:val="00580D19"/>
    <w:rsid w:val="005835F4"/>
    <w:rsid w:val="00592A7F"/>
    <w:rsid w:val="00594066"/>
    <w:rsid w:val="005979C2"/>
    <w:rsid w:val="005A0C66"/>
    <w:rsid w:val="005A62EA"/>
    <w:rsid w:val="005A73BF"/>
    <w:rsid w:val="005A75AD"/>
    <w:rsid w:val="005B2DD0"/>
    <w:rsid w:val="005B374E"/>
    <w:rsid w:val="005B4609"/>
    <w:rsid w:val="005C7CE2"/>
    <w:rsid w:val="005D0852"/>
    <w:rsid w:val="005D4FAB"/>
    <w:rsid w:val="005F5335"/>
    <w:rsid w:val="005F5E34"/>
    <w:rsid w:val="006001FA"/>
    <w:rsid w:val="0060176E"/>
    <w:rsid w:val="006037E5"/>
    <w:rsid w:val="006208EB"/>
    <w:rsid w:val="00620C03"/>
    <w:rsid w:val="00620DA9"/>
    <w:rsid w:val="006212DB"/>
    <w:rsid w:val="0062241F"/>
    <w:rsid w:val="00622513"/>
    <w:rsid w:val="00622CEC"/>
    <w:rsid w:val="00632124"/>
    <w:rsid w:val="00643260"/>
    <w:rsid w:val="00644D2D"/>
    <w:rsid w:val="006504AE"/>
    <w:rsid w:val="00652D4A"/>
    <w:rsid w:val="00661D67"/>
    <w:rsid w:val="006649BE"/>
    <w:rsid w:val="00665A48"/>
    <w:rsid w:val="0066661D"/>
    <w:rsid w:val="00670EF8"/>
    <w:rsid w:val="00671241"/>
    <w:rsid w:val="00683107"/>
    <w:rsid w:val="006976A0"/>
    <w:rsid w:val="006B7CE6"/>
    <w:rsid w:val="006C1739"/>
    <w:rsid w:val="006C429D"/>
    <w:rsid w:val="006C4C59"/>
    <w:rsid w:val="006C4DAF"/>
    <w:rsid w:val="006C6EC1"/>
    <w:rsid w:val="006C731D"/>
    <w:rsid w:val="006D014B"/>
    <w:rsid w:val="006D191C"/>
    <w:rsid w:val="006E5C28"/>
    <w:rsid w:val="006F0A54"/>
    <w:rsid w:val="006F3079"/>
    <w:rsid w:val="006F7511"/>
    <w:rsid w:val="00700222"/>
    <w:rsid w:val="007019DC"/>
    <w:rsid w:val="007067D9"/>
    <w:rsid w:val="0071069C"/>
    <w:rsid w:val="007107BA"/>
    <w:rsid w:val="00712330"/>
    <w:rsid w:val="007137E8"/>
    <w:rsid w:val="00713D9C"/>
    <w:rsid w:val="00716490"/>
    <w:rsid w:val="007211CE"/>
    <w:rsid w:val="007326BE"/>
    <w:rsid w:val="00735836"/>
    <w:rsid w:val="00737481"/>
    <w:rsid w:val="007468D2"/>
    <w:rsid w:val="00747885"/>
    <w:rsid w:val="007548E2"/>
    <w:rsid w:val="0076033F"/>
    <w:rsid w:val="0077096F"/>
    <w:rsid w:val="00773E01"/>
    <w:rsid w:val="00776650"/>
    <w:rsid w:val="007802A5"/>
    <w:rsid w:val="0078035D"/>
    <w:rsid w:val="00783630"/>
    <w:rsid w:val="00793C3A"/>
    <w:rsid w:val="0079449D"/>
    <w:rsid w:val="00796238"/>
    <w:rsid w:val="007A52BB"/>
    <w:rsid w:val="007B08DB"/>
    <w:rsid w:val="007B3226"/>
    <w:rsid w:val="007B7F35"/>
    <w:rsid w:val="007C0CAB"/>
    <w:rsid w:val="007C255E"/>
    <w:rsid w:val="007C2E4D"/>
    <w:rsid w:val="007C366D"/>
    <w:rsid w:val="007D1E1E"/>
    <w:rsid w:val="007E0ACC"/>
    <w:rsid w:val="007E2004"/>
    <w:rsid w:val="007F3071"/>
    <w:rsid w:val="007F383F"/>
    <w:rsid w:val="007F7F56"/>
    <w:rsid w:val="008020AD"/>
    <w:rsid w:val="0080227C"/>
    <w:rsid w:val="00805F1E"/>
    <w:rsid w:val="008102B8"/>
    <w:rsid w:val="008117A4"/>
    <w:rsid w:val="00813602"/>
    <w:rsid w:val="0081567F"/>
    <w:rsid w:val="00816660"/>
    <w:rsid w:val="00817EA8"/>
    <w:rsid w:val="0082380B"/>
    <w:rsid w:val="008262A7"/>
    <w:rsid w:val="00831116"/>
    <w:rsid w:val="008377F3"/>
    <w:rsid w:val="00840F69"/>
    <w:rsid w:val="0084343A"/>
    <w:rsid w:val="00853D1E"/>
    <w:rsid w:val="0085766A"/>
    <w:rsid w:val="00860F64"/>
    <w:rsid w:val="00862BD6"/>
    <w:rsid w:val="00864366"/>
    <w:rsid w:val="00866798"/>
    <w:rsid w:val="00866ED6"/>
    <w:rsid w:val="00870B50"/>
    <w:rsid w:val="00871123"/>
    <w:rsid w:val="00874B81"/>
    <w:rsid w:val="00875923"/>
    <w:rsid w:val="0087602D"/>
    <w:rsid w:val="008A75B6"/>
    <w:rsid w:val="008B00F7"/>
    <w:rsid w:val="008B7E4C"/>
    <w:rsid w:val="008C1169"/>
    <w:rsid w:val="008C3A67"/>
    <w:rsid w:val="008C4260"/>
    <w:rsid w:val="008C66DE"/>
    <w:rsid w:val="008D006C"/>
    <w:rsid w:val="008D1470"/>
    <w:rsid w:val="008D304E"/>
    <w:rsid w:val="008D7D65"/>
    <w:rsid w:val="008E176F"/>
    <w:rsid w:val="008E1A70"/>
    <w:rsid w:val="008E1FD4"/>
    <w:rsid w:val="008E2869"/>
    <w:rsid w:val="008E291D"/>
    <w:rsid w:val="008E2D7D"/>
    <w:rsid w:val="008E48BD"/>
    <w:rsid w:val="008F119D"/>
    <w:rsid w:val="008F67C5"/>
    <w:rsid w:val="008F6C24"/>
    <w:rsid w:val="009009E4"/>
    <w:rsid w:val="009051E4"/>
    <w:rsid w:val="009140CB"/>
    <w:rsid w:val="00916FA5"/>
    <w:rsid w:val="0092465D"/>
    <w:rsid w:val="0092643F"/>
    <w:rsid w:val="00942623"/>
    <w:rsid w:val="00945420"/>
    <w:rsid w:val="009454EA"/>
    <w:rsid w:val="009500B6"/>
    <w:rsid w:val="00955C45"/>
    <w:rsid w:val="00957696"/>
    <w:rsid w:val="00964323"/>
    <w:rsid w:val="00966F90"/>
    <w:rsid w:val="00970805"/>
    <w:rsid w:val="00970C07"/>
    <w:rsid w:val="00970CB1"/>
    <w:rsid w:val="009715B7"/>
    <w:rsid w:val="00971BC0"/>
    <w:rsid w:val="00972F32"/>
    <w:rsid w:val="009745B8"/>
    <w:rsid w:val="00990317"/>
    <w:rsid w:val="00990F06"/>
    <w:rsid w:val="009A13BA"/>
    <w:rsid w:val="009A25ED"/>
    <w:rsid w:val="009A2FE0"/>
    <w:rsid w:val="009A4DA1"/>
    <w:rsid w:val="009A60ED"/>
    <w:rsid w:val="009B486C"/>
    <w:rsid w:val="009C11BC"/>
    <w:rsid w:val="009D1515"/>
    <w:rsid w:val="009D2419"/>
    <w:rsid w:val="009D4465"/>
    <w:rsid w:val="009E21DA"/>
    <w:rsid w:val="009E3CDC"/>
    <w:rsid w:val="009E5BFE"/>
    <w:rsid w:val="009F41C1"/>
    <w:rsid w:val="00A01B83"/>
    <w:rsid w:val="00A06BF2"/>
    <w:rsid w:val="00A1287E"/>
    <w:rsid w:val="00A130A4"/>
    <w:rsid w:val="00A135CA"/>
    <w:rsid w:val="00A1669F"/>
    <w:rsid w:val="00A176E6"/>
    <w:rsid w:val="00A1799A"/>
    <w:rsid w:val="00A20C59"/>
    <w:rsid w:val="00A25F26"/>
    <w:rsid w:val="00A26072"/>
    <w:rsid w:val="00A27340"/>
    <w:rsid w:val="00A3047C"/>
    <w:rsid w:val="00A3061B"/>
    <w:rsid w:val="00A3277F"/>
    <w:rsid w:val="00A36A06"/>
    <w:rsid w:val="00A37D6B"/>
    <w:rsid w:val="00A41CF2"/>
    <w:rsid w:val="00A42487"/>
    <w:rsid w:val="00A42702"/>
    <w:rsid w:val="00A44CF7"/>
    <w:rsid w:val="00A50563"/>
    <w:rsid w:val="00A5489A"/>
    <w:rsid w:val="00A61FC9"/>
    <w:rsid w:val="00A6296D"/>
    <w:rsid w:val="00A62B3A"/>
    <w:rsid w:val="00A6420C"/>
    <w:rsid w:val="00A72F87"/>
    <w:rsid w:val="00A7359F"/>
    <w:rsid w:val="00A772D5"/>
    <w:rsid w:val="00A77936"/>
    <w:rsid w:val="00A850C8"/>
    <w:rsid w:val="00A874D3"/>
    <w:rsid w:val="00A955DD"/>
    <w:rsid w:val="00A97A99"/>
    <w:rsid w:val="00AA00A4"/>
    <w:rsid w:val="00AA082A"/>
    <w:rsid w:val="00AA4F36"/>
    <w:rsid w:val="00AA7521"/>
    <w:rsid w:val="00AB0D2D"/>
    <w:rsid w:val="00AB1D27"/>
    <w:rsid w:val="00AB6B87"/>
    <w:rsid w:val="00AC652C"/>
    <w:rsid w:val="00AC66C6"/>
    <w:rsid w:val="00AC79E1"/>
    <w:rsid w:val="00AD0070"/>
    <w:rsid w:val="00AD2CC4"/>
    <w:rsid w:val="00AD3767"/>
    <w:rsid w:val="00AD6DDC"/>
    <w:rsid w:val="00AE0A75"/>
    <w:rsid w:val="00AE326C"/>
    <w:rsid w:val="00AE492A"/>
    <w:rsid w:val="00AE7D78"/>
    <w:rsid w:val="00AF1499"/>
    <w:rsid w:val="00AF3EB2"/>
    <w:rsid w:val="00AF5CDE"/>
    <w:rsid w:val="00AF6510"/>
    <w:rsid w:val="00AF751D"/>
    <w:rsid w:val="00B00E31"/>
    <w:rsid w:val="00B01D71"/>
    <w:rsid w:val="00B11246"/>
    <w:rsid w:val="00B11AA2"/>
    <w:rsid w:val="00B12092"/>
    <w:rsid w:val="00B13EAC"/>
    <w:rsid w:val="00B1621A"/>
    <w:rsid w:val="00B16AA2"/>
    <w:rsid w:val="00B25B28"/>
    <w:rsid w:val="00B32354"/>
    <w:rsid w:val="00B455AE"/>
    <w:rsid w:val="00B4743F"/>
    <w:rsid w:val="00B53F7C"/>
    <w:rsid w:val="00B6039E"/>
    <w:rsid w:val="00B720F2"/>
    <w:rsid w:val="00B75843"/>
    <w:rsid w:val="00B80DB9"/>
    <w:rsid w:val="00B91B24"/>
    <w:rsid w:val="00B940FC"/>
    <w:rsid w:val="00B94406"/>
    <w:rsid w:val="00B95979"/>
    <w:rsid w:val="00BA1081"/>
    <w:rsid w:val="00BA326B"/>
    <w:rsid w:val="00BA57EC"/>
    <w:rsid w:val="00BA5B10"/>
    <w:rsid w:val="00BB2895"/>
    <w:rsid w:val="00BB722B"/>
    <w:rsid w:val="00BB7824"/>
    <w:rsid w:val="00BC1186"/>
    <w:rsid w:val="00BC4E88"/>
    <w:rsid w:val="00BC5DD7"/>
    <w:rsid w:val="00BC7E02"/>
    <w:rsid w:val="00BD11DD"/>
    <w:rsid w:val="00BD1B2F"/>
    <w:rsid w:val="00BD2A5C"/>
    <w:rsid w:val="00BD5C1B"/>
    <w:rsid w:val="00BD6A61"/>
    <w:rsid w:val="00BE16B1"/>
    <w:rsid w:val="00BE7A8B"/>
    <w:rsid w:val="00C017E3"/>
    <w:rsid w:val="00C0462D"/>
    <w:rsid w:val="00C113E0"/>
    <w:rsid w:val="00C1604E"/>
    <w:rsid w:val="00C16291"/>
    <w:rsid w:val="00C20341"/>
    <w:rsid w:val="00C3186A"/>
    <w:rsid w:val="00C31D86"/>
    <w:rsid w:val="00C337D4"/>
    <w:rsid w:val="00C337DB"/>
    <w:rsid w:val="00C34B3F"/>
    <w:rsid w:val="00C36FD0"/>
    <w:rsid w:val="00C4080F"/>
    <w:rsid w:val="00C431E0"/>
    <w:rsid w:val="00C57F7F"/>
    <w:rsid w:val="00C60DDB"/>
    <w:rsid w:val="00C62588"/>
    <w:rsid w:val="00C70BAB"/>
    <w:rsid w:val="00C71743"/>
    <w:rsid w:val="00C816BF"/>
    <w:rsid w:val="00CA0D0B"/>
    <w:rsid w:val="00CA4525"/>
    <w:rsid w:val="00CA5AF8"/>
    <w:rsid w:val="00CA5E45"/>
    <w:rsid w:val="00CA633C"/>
    <w:rsid w:val="00CA72AC"/>
    <w:rsid w:val="00CB6644"/>
    <w:rsid w:val="00CC02B5"/>
    <w:rsid w:val="00CC0EAE"/>
    <w:rsid w:val="00CC10CB"/>
    <w:rsid w:val="00CD28FD"/>
    <w:rsid w:val="00CE3B40"/>
    <w:rsid w:val="00CE43FB"/>
    <w:rsid w:val="00CE6823"/>
    <w:rsid w:val="00CE72E6"/>
    <w:rsid w:val="00CF28BD"/>
    <w:rsid w:val="00CF516F"/>
    <w:rsid w:val="00CF63A5"/>
    <w:rsid w:val="00D01A8B"/>
    <w:rsid w:val="00D04DE2"/>
    <w:rsid w:val="00D05658"/>
    <w:rsid w:val="00D058B8"/>
    <w:rsid w:val="00D074A5"/>
    <w:rsid w:val="00D11E04"/>
    <w:rsid w:val="00D1457E"/>
    <w:rsid w:val="00D150CA"/>
    <w:rsid w:val="00D21715"/>
    <w:rsid w:val="00D3003A"/>
    <w:rsid w:val="00D31747"/>
    <w:rsid w:val="00D33121"/>
    <w:rsid w:val="00D33F79"/>
    <w:rsid w:val="00D34BCE"/>
    <w:rsid w:val="00D378D9"/>
    <w:rsid w:val="00D433B9"/>
    <w:rsid w:val="00D50295"/>
    <w:rsid w:val="00D51FA2"/>
    <w:rsid w:val="00D54D8E"/>
    <w:rsid w:val="00D55D48"/>
    <w:rsid w:val="00D722DC"/>
    <w:rsid w:val="00D72362"/>
    <w:rsid w:val="00D75019"/>
    <w:rsid w:val="00D76A2B"/>
    <w:rsid w:val="00D83C16"/>
    <w:rsid w:val="00D916D3"/>
    <w:rsid w:val="00D91D97"/>
    <w:rsid w:val="00D957DE"/>
    <w:rsid w:val="00D95D34"/>
    <w:rsid w:val="00DA09B4"/>
    <w:rsid w:val="00DA0F5B"/>
    <w:rsid w:val="00DA78A9"/>
    <w:rsid w:val="00DB184A"/>
    <w:rsid w:val="00DB33CE"/>
    <w:rsid w:val="00DB3AF6"/>
    <w:rsid w:val="00DB6428"/>
    <w:rsid w:val="00DD007A"/>
    <w:rsid w:val="00DE27A0"/>
    <w:rsid w:val="00DE3786"/>
    <w:rsid w:val="00DE4C21"/>
    <w:rsid w:val="00DF51E3"/>
    <w:rsid w:val="00E04CE2"/>
    <w:rsid w:val="00E065FA"/>
    <w:rsid w:val="00E1137E"/>
    <w:rsid w:val="00E12A77"/>
    <w:rsid w:val="00E17E7D"/>
    <w:rsid w:val="00E322BC"/>
    <w:rsid w:val="00E32E88"/>
    <w:rsid w:val="00E34248"/>
    <w:rsid w:val="00E3797C"/>
    <w:rsid w:val="00E41E74"/>
    <w:rsid w:val="00E42D16"/>
    <w:rsid w:val="00E44DBF"/>
    <w:rsid w:val="00E56DA1"/>
    <w:rsid w:val="00E601CD"/>
    <w:rsid w:val="00E61960"/>
    <w:rsid w:val="00E61DF6"/>
    <w:rsid w:val="00E7139B"/>
    <w:rsid w:val="00E73088"/>
    <w:rsid w:val="00E74710"/>
    <w:rsid w:val="00E75A43"/>
    <w:rsid w:val="00E81FFD"/>
    <w:rsid w:val="00E84B02"/>
    <w:rsid w:val="00E878E4"/>
    <w:rsid w:val="00E91FFE"/>
    <w:rsid w:val="00E93DF1"/>
    <w:rsid w:val="00E9625F"/>
    <w:rsid w:val="00EA114E"/>
    <w:rsid w:val="00EB0197"/>
    <w:rsid w:val="00EB22CB"/>
    <w:rsid w:val="00EB59F3"/>
    <w:rsid w:val="00EC43B8"/>
    <w:rsid w:val="00EC6A33"/>
    <w:rsid w:val="00EC7868"/>
    <w:rsid w:val="00ED30FD"/>
    <w:rsid w:val="00ED35AA"/>
    <w:rsid w:val="00ED53CA"/>
    <w:rsid w:val="00ED6D12"/>
    <w:rsid w:val="00EE0477"/>
    <w:rsid w:val="00EE433B"/>
    <w:rsid w:val="00EE5311"/>
    <w:rsid w:val="00EE7759"/>
    <w:rsid w:val="00EE78FC"/>
    <w:rsid w:val="00EF3BAA"/>
    <w:rsid w:val="00EF61E5"/>
    <w:rsid w:val="00F12A96"/>
    <w:rsid w:val="00F139D7"/>
    <w:rsid w:val="00F15990"/>
    <w:rsid w:val="00F31C49"/>
    <w:rsid w:val="00F40122"/>
    <w:rsid w:val="00F40FAC"/>
    <w:rsid w:val="00F41902"/>
    <w:rsid w:val="00F44333"/>
    <w:rsid w:val="00F45A6B"/>
    <w:rsid w:val="00F50140"/>
    <w:rsid w:val="00F52B3F"/>
    <w:rsid w:val="00F5598F"/>
    <w:rsid w:val="00F65422"/>
    <w:rsid w:val="00F75158"/>
    <w:rsid w:val="00F759A8"/>
    <w:rsid w:val="00F774C9"/>
    <w:rsid w:val="00F84D27"/>
    <w:rsid w:val="00F85E76"/>
    <w:rsid w:val="00F902B3"/>
    <w:rsid w:val="00F958F0"/>
    <w:rsid w:val="00F95F08"/>
    <w:rsid w:val="00FA1346"/>
    <w:rsid w:val="00FA2B6C"/>
    <w:rsid w:val="00FA71E9"/>
    <w:rsid w:val="00FB40CC"/>
    <w:rsid w:val="00FB53A5"/>
    <w:rsid w:val="00FB5EEB"/>
    <w:rsid w:val="00FB7935"/>
    <w:rsid w:val="00FC55BF"/>
    <w:rsid w:val="00FC7739"/>
    <w:rsid w:val="00FD5650"/>
    <w:rsid w:val="00FD6606"/>
    <w:rsid w:val="00FE2A5F"/>
    <w:rsid w:val="00FE4857"/>
    <w:rsid w:val="00FF000E"/>
    <w:rsid w:val="00FF0D65"/>
    <w:rsid w:val="00FF11F2"/>
    <w:rsid w:val="00FF4A7E"/>
    <w:rsid w:val="00FF4F0A"/>
    <w:rsid w:val="00FF5648"/>
    <w:rsid w:val="00FF5B0E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7C333"/>
  <w15:docId w15:val="{52D9F41C-7DEE-4D21-A4F7-55FD5199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65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561"/>
    <w:pPr>
      <w:keepNext/>
      <w:keepLines/>
      <w:numPr>
        <w:numId w:val="1"/>
      </w:numPr>
      <w:spacing w:after="0" w:line="240" w:lineRule="auto"/>
      <w:outlineLvl w:val="2"/>
    </w:pPr>
    <w:rPr>
      <w:rFonts w:ascii="Arial" w:eastAsiaTheme="majorEastAsia" w:hAnsi="Arial" w:cs="Arial"/>
      <w:b/>
      <w:color w:val="0020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0F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150F2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4150F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4150F2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150F2"/>
    <w:rPr>
      <w:color w:val="auto"/>
    </w:rPr>
  </w:style>
  <w:style w:type="paragraph" w:customStyle="1" w:styleId="CM2">
    <w:name w:val="CM2"/>
    <w:basedOn w:val="Default"/>
    <w:next w:val="Default"/>
    <w:uiPriority w:val="99"/>
    <w:rsid w:val="004150F2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150F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150F2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4150F2"/>
    <w:rPr>
      <w:color w:val="auto"/>
    </w:rPr>
  </w:style>
  <w:style w:type="paragraph" w:customStyle="1" w:styleId="CM5">
    <w:name w:val="CM5"/>
    <w:basedOn w:val="Default"/>
    <w:next w:val="Default"/>
    <w:uiPriority w:val="99"/>
    <w:rsid w:val="004150F2"/>
    <w:pPr>
      <w:spacing w:line="231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4150F2"/>
    <w:rPr>
      <w:color w:val="auto"/>
    </w:rPr>
  </w:style>
  <w:style w:type="paragraph" w:customStyle="1" w:styleId="CM7">
    <w:name w:val="CM7"/>
    <w:basedOn w:val="Default"/>
    <w:next w:val="Default"/>
    <w:uiPriority w:val="99"/>
    <w:rsid w:val="004150F2"/>
    <w:pPr>
      <w:spacing w:line="20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4150F2"/>
    <w:pPr>
      <w:spacing w:line="23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4150F2"/>
    <w:pPr>
      <w:spacing w:line="22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4150F2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150F2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4150F2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150F2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4150F2"/>
    <w:pPr>
      <w:spacing w:line="231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4150F2"/>
    <w:pPr>
      <w:spacing w:line="256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836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E4B"/>
  </w:style>
  <w:style w:type="paragraph" w:styleId="Footer">
    <w:name w:val="footer"/>
    <w:basedOn w:val="Normal"/>
    <w:link w:val="FooterChar"/>
    <w:uiPriority w:val="99"/>
    <w:unhideWhenUsed/>
    <w:rsid w:val="00836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E4B"/>
  </w:style>
  <w:style w:type="character" w:styleId="Hyperlink">
    <w:name w:val="Hyperlink"/>
    <w:uiPriority w:val="99"/>
    <w:unhideWhenUsed/>
    <w:rsid w:val="00836E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53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4A5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4A5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4A5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4A5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275749"/>
    <w:pPr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03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55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4561"/>
    <w:rPr>
      <w:rFonts w:ascii="Arial" w:eastAsiaTheme="majorEastAsia" w:hAnsi="Arial" w:cs="Arial"/>
      <w:b/>
      <w:color w:val="002060"/>
      <w:sz w:val="24"/>
      <w:szCs w:val="24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C45"/>
    <w:rPr>
      <w:b/>
      <w:bCs/>
    </w:rPr>
  </w:style>
  <w:style w:type="paragraph" w:styleId="ListBullet">
    <w:name w:val="List Bullet"/>
    <w:basedOn w:val="Normal"/>
    <w:uiPriority w:val="99"/>
    <w:unhideWhenUsed/>
    <w:rsid w:val="000733B6"/>
    <w:pPr>
      <w:contextualSpacing/>
    </w:pPr>
  </w:style>
  <w:style w:type="paragraph" w:styleId="NoSpacing">
    <w:name w:val="No Spacing"/>
    <w:uiPriority w:val="1"/>
    <w:qFormat/>
    <w:rsid w:val="00B720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r1ks\Documents\WebSite\GovernanceForms\WorkingDocuments\BrdMtgMin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35C41-E5BE-4D0D-946C-104A748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BrdMtgMinTEMPLATE</Template>
  <TotalTime>263</TotalTime>
  <Pages>4</Pages>
  <Words>916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Minutes TEMPLATE.doc</vt:lpstr>
    </vt:vector>
  </TitlesOfParts>
  <Company>Central Michigan University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Minutes TEMPLATE.doc</dc:title>
  <dc:creator>Karen Mater</dc:creator>
  <cp:lastModifiedBy>Stephanie Boykin</cp:lastModifiedBy>
  <cp:revision>9</cp:revision>
  <cp:lastPrinted>2021-02-12T15:31:00Z</cp:lastPrinted>
  <dcterms:created xsi:type="dcterms:W3CDTF">2021-02-11T17:05:00Z</dcterms:created>
  <dcterms:modified xsi:type="dcterms:W3CDTF">2021-02-12T15:32:00Z</dcterms:modified>
</cp:coreProperties>
</file>